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B2CE" w14:textId="77777777" w:rsidR="00281AFD" w:rsidRPr="004D418C" w:rsidRDefault="000731FB" w:rsidP="000731FB">
      <w:pPr>
        <w:jc w:val="center"/>
        <w:rPr>
          <w:lang w:val="en-GB"/>
        </w:rPr>
      </w:pPr>
      <w:r w:rsidRPr="004D418C">
        <w:rPr>
          <w:noProof/>
          <w:lang w:val="en-GB"/>
        </w:rPr>
        <w:drawing>
          <wp:inline distT="0" distB="0" distL="0" distR="0" wp14:anchorId="4E85698C" wp14:editId="3F3AB120">
            <wp:extent cx="802016" cy="802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_Logo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016" cy="802016"/>
                    </a:xfrm>
                    <a:prstGeom prst="rect">
                      <a:avLst/>
                    </a:prstGeom>
                  </pic:spPr>
                </pic:pic>
              </a:graphicData>
            </a:graphic>
          </wp:inline>
        </w:drawing>
      </w:r>
    </w:p>
    <w:p w14:paraId="0AD94ADA" w14:textId="77777777" w:rsidR="000731FB" w:rsidRPr="004D418C" w:rsidRDefault="000731FB" w:rsidP="000731FB">
      <w:pPr>
        <w:jc w:val="center"/>
        <w:rPr>
          <w:lang w:val="en-GB"/>
        </w:rPr>
      </w:pPr>
    </w:p>
    <w:p w14:paraId="4D1941A5" w14:textId="76A8F07C" w:rsidR="000731FB" w:rsidRPr="004D418C" w:rsidRDefault="000257C9" w:rsidP="000731FB">
      <w:pPr>
        <w:pStyle w:val="Title"/>
        <w:rPr>
          <w:lang w:val="en-GB"/>
        </w:rPr>
      </w:pPr>
      <w:r w:rsidRPr="004D418C">
        <w:rPr>
          <w:lang w:val="en-GB"/>
        </w:rPr>
        <w:t xml:space="preserve">NAD </w:t>
      </w:r>
      <w:r w:rsidR="00943469">
        <w:rPr>
          <w:lang w:val="en-GB"/>
        </w:rPr>
        <w:t xml:space="preserve">Previews </w:t>
      </w:r>
      <w:r w:rsidR="00B04D69" w:rsidRPr="004D418C">
        <w:rPr>
          <w:lang w:val="en-GB"/>
        </w:rPr>
        <w:t xml:space="preserve">M66 </w:t>
      </w:r>
      <w:r w:rsidR="003D3089" w:rsidRPr="004D418C">
        <w:rPr>
          <w:lang w:val="en-GB"/>
        </w:rPr>
        <w:t xml:space="preserve">BluOS </w:t>
      </w:r>
      <w:r w:rsidR="00F33704" w:rsidRPr="004D418C">
        <w:rPr>
          <w:lang w:val="en-GB"/>
        </w:rPr>
        <w:t>Streaming DAC-</w:t>
      </w:r>
      <w:r w:rsidR="00B04D69" w:rsidRPr="004D418C">
        <w:rPr>
          <w:lang w:val="en-GB"/>
        </w:rPr>
        <w:t>Preamplifier</w:t>
      </w:r>
      <w:r w:rsidR="00576E37">
        <w:rPr>
          <w:lang w:val="en-GB"/>
        </w:rPr>
        <w:t xml:space="preserve"> </w:t>
      </w:r>
      <w:r w:rsidR="00943469">
        <w:rPr>
          <w:lang w:val="en-GB"/>
        </w:rPr>
        <w:t>at Shanghai Audio Show</w:t>
      </w:r>
    </w:p>
    <w:p w14:paraId="4C009577" w14:textId="1FF92EE5" w:rsidR="00AE4544" w:rsidRDefault="00EB0C63" w:rsidP="00AE4544">
      <w:pPr>
        <w:pStyle w:val="Subtitle"/>
        <w:rPr>
          <w:lang w:val="en-US"/>
        </w:rPr>
      </w:pPr>
      <w:r>
        <w:rPr>
          <w:lang w:val="en-US"/>
        </w:rPr>
        <w:t>Show a</w:t>
      </w:r>
      <w:r w:rsidR="00C1128E">
        <w:rPr>
          <w:lang w:val="en-US"/>
        </w:rPr>
        <w:t xml:space="preserve">ttendees will </w:t>
      </w:r>
      <w:r>
        <w:rPr>
          <w:lang w:val="en-US"/>
        </w:rPr>
        <w:t>have</w:t>
      </w:r>
      <w:r w:rsidR="00C1128E">
        <w:rPr>
          <w:lang w:val="en-US"/>
        </w:rPr>
        <w:t xml:space="preserve"> </w:t>
      </w:r>
      <w:r>
        <w:rPr>
          <w:lang w:val="en-US"/>
        </w:rPr>
        <w:t>the chance to demo</w:t>
      </w:r>
      <w:r w:rsidR="00C1128E">
        <w:rPr>
          <w:lang w:val="en-US"/>
        </w:rPr>
        <w:t xml:space="preserve"> the</w:t>
      </w:r>
      <w:r w:rsidR="00943469">
        <w:rPr>
          <w:lang w:val="en-US"/>
        </w:rPr>
        <w:t xml:space="preserve"> f</w:t>
      </w:r>
      <w:r w:rsidR="00AE4544">
        <w:rPr>
          <w:lang w:val="en-US"/>
        </w:rPr>
        <w:t>lagship component</w:t>
      </w:r>
      <w:r>
        <w:rPr>
          <w:lang w:val="en-US"/>
        </w:rPr>
        <w:t xml:space="preserve">, set to ship in November 2023 </w:t>
      </w:r>
    </w:p>
    <w:p w14:paraId="638303A7" w14:textId="3F97C996" w:rsidR="004F7090" w:rsidRPr="004D418C" w:rsidRDefault="009525E6" w:rsidP="004F7090">
      <w:pPr>
        <w:rPr>
          <w:lang w:val="en-GB"/>
        </w:rPr>
      </w:pPr>
      <w:r>
        <w:rPr>
          <w:noProof/>
          <w:lang w:val="en-GB"/>
        </w:rPr>
        <w:drawing>
          <wp:inline distT="0" distB="0" distL="0" distR="0" wp14:anchorId="1C6D6189" wp14:editId="7AC7BF42">
            <wp:extent cx="5943600" cy="3343275"/>
            <wp:effectExtent l="0" t="0" r="0" b="0"/>
            <wp:docPr id="1937409654" name="Picture 1" descr="A room with a table and a picture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409654" name="Picture 1" descr="A room with a table and a picture on the wal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94EB080" w14:textId="28C4D844" w:rsidR="000731FB" w:rsidRPr="004D418C" w:rsidRDefault="004F7090" w:rsidP="004F7090">
      <w:pPr>
        <w:pStyle w:val="Caption"/>
        <w:rPr>
          <w:lang w:val="en-GB"/>
        </w:rPr>
      </w:pPr>
      <w:r w:rsidRPr="004D418C">
        <w:rPr>
          <w:lang w:val="en-GB"/>
        </w:rPr>
        <w:t>M66 BluOS Streaming DAC-Preamplifier</w:t>
      </w:r>
      <w:r w:rsidR="009525E6">
        <w:rPr>
          <w:lang w:val="en-GB"/>
        </w:rPr>
        <w:t xml:space="preserve"> in </w:t>
      </w:r>
      <w:r w:rsidR="00EB0C63">
        <w:rPr>
          <w:lang w:val="en-GB"/>
        </w:rPr>
        <w:t>lifestyle</w:t>
      </w:r>
      <w:r w:rsidR="009525E6">
        <w:rPr>
          <w:lang w:val="en-GB"/>
        </w:rPr>
        <w:t xml:space="preserve"> </w:t>
      </w:r>
      <w:r w:rsidR="00EB0C63">
        <w:rPr>
          <w:lang w:val="en-GB"/>
        </w:rPr>
        <w:t>setting</w:t>
      </w:r>
    </w:p>
    <w:p w14:paraId="42C60CAE" w14:textId="108B0752" w:rsidR="003A1798" w:rsidRPr="004D418C" w:rsidRDefault="00576E37" w:rsidP="000731FB">
      <w:pPr>
        <w:rPr>
          <w:lang w:val="en-GB"/>
        </w:rPr>
      </w:pPr>
      <w:r>
        <w:rPr>
          <w:rStyle w:val="Strong"/>
          <w:lang w:val="en-GB"/>
        </w:rPr>
        <w:t>Oct</w:t>
      </w:r>
      <w:r w:rsidR="00EB0C63">
        <w:rPr>
          <w:rStyle w:val="Strong"/>
          <w:lang w:val="en-GB"/>
        </w:rPr>
        <w:t>OBER</w:t>
      </w:r>
      <w:r>
        <w:rPr>
          <w:rStyle w:val="Strong"/>
          <w:lang w:val="en-GB"/>
        </w:rPr>
        <w:t xml:space="preserve"> 13</w:t>
      </w:r>
      <w:r w:rsidR="00C44D5D" w:rsidRPr="004D418C">
        <w:rPr>
          <w:rStyle w:val="Strong"/>
          <w:lang w:val="en-GB"/>
        </w:rPr>
        <w:t xml:space="preserve">, 2023, </w:t>
      </w:r>
      <w:r>
        <w:rPr>
          <w:rStyle w:val="Strong"/>
          <w:lang w:val="en-GB"/>
        </w:rPr>
        <w:t>Shanghai Audio Show</w:t>
      </w:r>
      <w:r w:rsidR="00C44D5D" w:rsidRPr="004D418C">
        <w:rPr>
          <w:rStyle w:val="Strong"/>
          <w:lang w:val="en-GB"/>
        </w:rPr>
        <w:t xml:space="preserve">, </w:t>
      </w:r>
      <w:r>
        <w:rPr>
          <w:rStyle w:val="Strong"/>
          <w:lang w:val="en-GB"/>
        </w:rPr>
        <w:t>Shanghai</w:t>
      </w:r>
      <w:r w:rsidR="00C44D5D" w:rsidRPr="004D418C">
        <w:rPr>
          <w:rStyle w:val="Strong"/>
          <w:lang w:val="en-GB"/>
        </w:rPr>
        <w:t xml:space="preserve">, </w:t>
      </w:r>
      <w:r>
        <w:rPr>
          <w:rStyle w:val="Strong"/>
          <w:lang w:val="en-GB"/>
        </w:rPr>
        <w:t>China</w:t>
      </w:r>
      <w:r w:rsidR="00C44D5D" w:rsidRPr="004D418C">
        <w:rPr>
          <w:lang w:val="en-GB"/>
        </w:rPr>
        <w:t xml:space="preserve"> </w:t>
      </w:r>
      <w:r w:rsidR="329A7F55" w:rsidRPr="004D418C">
        <w:rPr>
          <w:lang w:val="en-GB"/>
        </w:rPr>
        <w:t xml:space="preserve">– </w:t>
      </w:r>
      <w:r w:rsidR="099AADDA" w:rsidRPr="004D418C">
        <w:rPr>
          <w:lang w:val="en-GB"/>
        </w:rPr>
        <w:t xml:space="preserve">NAD Electronics, </w:t>
      </w:r>
      <w:r w:rsidR="43E0C279" w:rsidRPr="004D418C">
        <w:rPr>
          <w:lang w:val="en-GB"/>
        </w:rPr>
        <w:t xml:space="preserve">the highly regarded manufacturer of high-performance audio-video components, </w:t>
      </w:r>
      <w:r w:rsidR="00395BDF">
        <w:rPr>
          <w:lang w:val="en-GB"/>
        </w:rPr>
        <w:t>kicks off a month-long series of activities celebrating the release of the</w:t>
      </w:r>
      <w:r w:rsidR="5749A8B6" w:rsidRPr="004D418C">
        <w:rPr>
          <w:lang w:val="en-GB"/>
        </w:rPr>
        <w:t xml:space="preserve"> </w:t>
      </w:r>
      <w:r w:rsidR="2BFD29B2" w:rsidRPr="004D418C">
        <w:rPr>
          <w:lang w:val="en-GB"/>
        </w:rPr>
        <w:t xml:space="preserve">Masters M66 </w:t>
      </w:r>
      <w:r w:rsidR="4E4E98B6" w:rsidRPr="004D418C">
        <w:rPr>
          <w:lang w:val="en-GB"/>
        </w:rPr>
        <w:t xml:space="preserve">BluOS </w:t>
      </w:r>
      <w:r w:rsidR="2BFD29B2" w:rsidRPr="004D418C">
        <w:rPr>
          <w:lang w:val="en-GB"/>
        </w:rPr>
        <w:t>Streaming DAC</w:t>
      </w:r>
      <w:r w:rsidR="003F18EB">
        <w:rPr>
          <w:lang w:val="en-GB"/>
        </w:rPr>
        <w:t xml:space="preserve"> </w:t>
      </w:r>
      <w:r w:rsidR="2BFD29B2" w:rsidRPr="004D418C">
        <w:rPr>
          <w:lang w:val="en-GB"/>
        </w:rPr>
        <w:t>Preamplifier</w:t>
      </w:r>
      <w:r w:rsidR="00395BDF">
        <w:rPr>
          <w:lang w:val="en-GB"/>
        </w:rPr>
        <w:t xml:space="preserve">’s </w:t>
      </w:r>
      <w:r w:rsidR="00624014" w:rsidRPr="004D418C">
        <w:rPr>
          <w:lang w:val="en-GB"/>
        </w:rPr>
        <w:t xml:space="preserve">at </w:t>
      </w:r>
      <w:r w:rsidR="00492535" w:rsidRPr="004D418C">
        <w:rPr>
          <w:lang w:val="en-GB"/>
        </w:rPr>
        <w:t xml:space="preserve">the </w:t>
      </w:r>
      <w:r>
        <w:rPr>
          <w:lang w:val="en-GB"/>
        </w:rPr>
        <w:t>Shanghai Audio Show</w:t>
      </w:r>
      <w:r w:rsidR="00492535" w:rsidRPr="004D418C">
        <w:rPr>
          <w:lang w:val="en-GB"/>
        </w:rPr>
        <w:t xml:space="preserve"> </w:t>
      </w:r>
      <w:r w:rsidR="00624014" w:rsidRPr="004D418C">
        <w:rPr>
          <w:lang w:val="en-GB"/>
        </w:rPr>
        <w:t xml:space="preserve">in </w:t>
      </w:r>
      <w:r>
        <w:rPr>
          <w:lang w:val="en-GB"/>
        </w:rPr>
        <w:t>China</w:t>
      </w:r>
      <w:r w:rsidR="00395BDF">
        <w:rPr>
          <w:lang w:val="en-GB"/>
        </w:rPr>
        <w:t xml:space="preserve">, ahead of shipments arriving to global </w:t>
      </w:r>
      <w:r w:rsidR="00B867DA">
        <w:rPr>
          <w:lang w:val="en-GB"/>
        </w:rPr>
        <w:t>retailers</w:t>
      </w:r>
      <w:r w:rsidR="00395BDF">
        <w:rPr>
          <w:lang w:val="en-GB"/>
        </w:rPr>
        <w:t xml:space="preserve"> in the second half of</w:t>
      </w:r>
      <w:r>
        <w:rPr>
          <w:lang w:val="en-GB"/>
        </w:rPr>
        <w:t xml:space="preserve"> November</w:t>
      </w:r>
      <w:r w:rsidR="00EB0C63">
        <w:rPr>
          <w:lang w:val="en-GB"/>
        </w:rPr>
        <w:t xml:space="preserve"> 2023</w:t>
      </w:r>
      <w:r>
        <w:rPr>
          <w:lang w:val="en-GB"/>
        </w:rPr>
        <w:t>.</w:t>
      </w:r>
      <w:r w:rsidR="00D86B0F" w:rsidRPr="004D418C">
        <w:rPr>
          <w:lang w:val="en-GB"/>
        </w:rPr>
        <w:t xml:space="preserve"> </w:t>
      </w:r>
      <w:r w:rsidR="00EB0C63">
        <w:rPr>
          <w:lang w:val="en-GB"/>
        </w:rPr>
        <w:t xml:space="preserve">All </w:t>
      </w:r>
      <w:r w:rsidR="00C1128E">
        <w:rPr>
          <w:lang w:val="en-GB"/>
        </w:rPr>
        <w:t xml:space="preserve">Shanghai Audio Show </w:t>
      </w:r>
      <w:r w:rsidR="00EB0C63">
        <w:rPr>
          <w:lang w:val="en-GB"/>
        </w:rPr>
        <w:t>a</w:t>
      </w:r>
      <w:r w:rsidR="00C1128E">
        <w:rPr>
          <w:lang w:val="en-GB"/>
        </w:rPr>
        <w:t xml:space="preserve">ttendees </w:t>
      </w:r>
      <w:r w:rsidR="00EB0C63">
        <w:rPr>
          <w:lang w:val="en-GB"/>
        </w:rPr>
        <w:t xml:space="preserve">will have the exclusive opportunity to preview </w:t>
      </w:r>
      <w:r w:rsidR="00C1128E">
        <w:rPr>
          <w:lang w:val="en-GB"/>
        </w:rPr>
        <w:t xml:space="preserve">and demo the </w:t>
      </w:r>
      <w:r w:rsidR="007D1F47">
        <w:rPr>
          <w:lang w:val="en-GB"/>
        </w:rPr>
        <w:t xml:space="preserve">full features of the </w:t>
      </w:r>
      <w:r w:rsidR="00C1128E">
        <w:rPr>
          <w:lang w:val="en-GB"/>
        </w:rPr>
        <w:t>M66</w:t>
      </w:r>
      <w:r w:rsidR="00EB0C63">
        <w:rPr>
          <w:lang w:val="en-GB"/>
        </w:rPr>
        <w:t xml:space="preserve"> </w:t>
      </w:r>
      <w:r w:rsidR="003A4F7F">
        <w:rPr>
          <w:lang w:val="en-GB"/>
        </w:rPr>
        <w:t>–</w:t>
      </w:r>
      <w:r w:rsidR="4140D3BE" w:rsidRPr="004D418C">
        <w:rPr>
          <w:lang w:val="en-GB"/>
        </w:rPr>
        <w:t>a</w:t>
      </w:r>
      <w:r w:rsidR="007D1F47">
        <w:rPr>
          <w:lang w:val="en-GB"/>
        </w:rPr>
        <w:t xml:space="preserve"> high</w:t>
      </w:r>
      <w:r w:rsidR="003A4F7F">
        <w:rPr>
          <w:lang w:val="en-GB"/>
        </w:rPr>
        <w:t xml:space="preserve">-end </w:t>
      </w:r>
      <w:r w:rsidR="00D3773F">
        <w:rPr>
          <w:lang w:val="en-GB"/>
        </w:rPr>
        <w:t>preamp</w:t>
      </w:r>
      <w:r w:rsidR="57DC5A47" w:rsidRPr="004D418C">
        <w:rPr>
          <w:lang w:val="en-GB"/>
        </w:rPr>
        <w:t xml:space="preserve"> </w:t>
      </w:r>
      <w:r w:rsidR="74AD79E7" w:rsidRPr="004D418C">
        <w:rPr>
          <w:lang w:val="en-GB"/>
        </w:rPr>
        <w:t>so advanced, it represents an entirely new category of hi-fi separates.</w:t>
      </w:r>
      <w:r>
        <w:rPr>
          <w:lang w:val="en-GB"/>
        </w:rPr>
        <w:t xml:space="preserve"> The M66 </w:t>
      </w:r>
      <w:r w:rsidR="007D1F47">
        <w:rPr>
          <w:lang w:val="en-GB"/>
        </w:rPr>
        <w:t>will be available for purchase in</w:t>
      </w:r>
      <w:r w:rsidR="00EB0C63">
        <w:rPr>
          <w:lang w:val="en-GB"/>
        </w:rPr>
        <w:t xml:space="preserve"> November and will be </w:t>
      </w:r>
      <w:r w:rsidR="00102AC8">
        <w:rPr>
          <w:lang w:val="en-GB"/>
        </w:rPr>
        <w:t>available at</w:t>
      </w:r>
      <w:r w:rsidR="00EB0C63">
        <w:rPr>
          <w:lang w:val="en-GB"/>
        </w:rPr>
        <w:t xml:space="preserve"> </w:t>
      </w:r>
      <w:r w:rsidR="00102AC8">
        <w:rPr>
          <w:lang w:val="en-GB"/>
        </w:rPr>
        <w:t xml:space="preserve">participating </w:t>
      </w:r>
      <w:r w:rsidR="00EB0C63">
        <w:rPr>
          <w:lang w:val="en-GB"/>
        </w:rPr>
        <w:t>NA</w:t>
      </w:r>
      <w:r w:rsidR="00102AC8">
        <w:rPr>
          <w:lang w:val="en-GB"/>
        </w:rPr>
        <w:t>D</w:t>
      </w:r>
      <w:r w:rsidR="00EB0C63">
        <w:rPr>
          <w:lang w:val="en-GB"/>
        </w:rPr>
        <w:t xml:space="preserve"> </w:t>
      </w:r>
      <w:r w:rsidR="00102AC8">
        <w:rPr>
          <w:lang w:val="en-GB"/>
        </w:rPr>
        <w:t>authorized retailers</w:t>
      </w:r>
      <w:r w:rsidR="00EB0C63">
        <w:rPr>
          <w:lang w:val="en-GB"/>
        </w:rPr>
        <w:t xml:space="preserve"> at a suggested retail price of</w:t>
      </w:r>
      <w:r>
        <w:rPr>
          <w:lang w:val="en-GB"/>
        </w:rPr>
        <w:t xml:space="preserve"> </w:t>
      </w:r>
      <w:r w:rsidR="009C3065" w:rsidRPr="004D418C">
        <w:rPr>
          <w:lang w:val="en-GB"/>
        </w:rPr>
        <w:t>US$5,499 / GBP£4,499 / EUR€5,999 / CDN$7,299.</w:t>
      </w:r>
    </w:p>
    <w:p w14:paraId="55216766" w14:textId="77777777" w:rsidR="003A1798" w:rsidRPr="004D418C" w:rsidRDefault="003A1798" w:rsidP="000731FB">
      <w:pPr>
        <w:rPr>
          <w:lang w:val="en-GB"/>
        </w:rPr>
      </w:pPr>
    </w:p>
    <w:p w14:paraId="494E10D8" w14:textId="0B8C2011" w:rsidR="000D2C7F" w:rsidRPr="003B7543" w:rsidRDefault="003B7543" w:rsidP="003B7543">
      <w:r w:rsidRPr="003B7543">
        <w:t xml:space="preserve">The NAD Masters M66 is one of the most feature-rich and technologically advanced preamplifiers on the market today. Its exceptional circuitry design features separate digital and analogue signal paths that add functionality like distinct volume attenuation for analogue and digital signals, a true analogue bypass for the MM/MC phono stage, and an </w:t>
      </w:r>
      <w:r w:rsidRPr="003B7543">
        <w:lastRenderedPageBreak/>
        <w:t>independent headphone amplifier. It also boasts four independent subwoofer outputs and includes licenses for Dirac Live</w:t>
      </w:r>
      <w:r w:rsidR="00395BDF">
        <w:t xml:space="preserve"> Room Correction (full frequency)</w:t>
      </w:r>
      <w:r w:rsidRPr="003B7543">
        <w:t xml:space="preserve"> and Bass </w:t>
      </w:r>
      <w:r w:rsidR="00395BDF">
        <w:t>Control</w:t>
      </w:r>
      <w:r w:rsidRPr="003B7543">
        <w:t xml:space="preserve"> tools. The M66 also introduces a new proprietary technology, Dynamic Digital Headroom (DDH), that eliminates </w:t>
      </w:r>
      <w:proofErr w:type="spellStart"/>
      <w:r w:rsidRPr="003B7543">
        <w:t>intersample</w:t>
      </w:r>
      <w:proofErr w:type="spellEnd"/>
      <w:r w:rsidRPr="003B7543">
        <w:t xml:space="preserve"> clipping and relies on </w:t>
      </w:r>
      <w:r w:rsidR="00395BDF">
        <w:t>the widely lauded</w:t>
      </w:r>
      <w:r w:rsidRPr="003B7543">
        <w:t xml:space="preserve"> ESS Sabre DAC, ensuring only the cleanest signal is passed along for amplification. BluOS wireless hi-res multiroom streaming, is included, as </w:t>
      </w:r>
      <w:r w:rsidR="00395BDF">
        <w:t xml:space="preserve">are </w:t>
      </w:r>
      <w:r w:rsidRPr="003B7543">
        <w:t xml:space="preserve">Apple AirPlay2, two-way </w:t>
      </w:r>
      <w:proofErr w:type="spellStart"/>
      <w:r w:rsidRPr="003B7543">
        <w:t>AptX</w:t>
      </w:r>
      <w:proofErr w:type="spellEnd"/>
      <w:r w:rsidRPr="003B7543">
        <w:t xml:space="preserve"> HD Bluetooth, and a host of other inputs and outputs.</w:t>
      </w:r>
    </w:p>
    <w:p w14:paraId="6062E361" w14:textId="328ED243" w:rsidR="004F7090" w:rsidRPr="004D418C" w:rsidRDefault="004F7090" w:rsidP="004F7090">
      <w:pPr>
        <w:jc w:val="center"/>
        <w:rPr>
          <w:lang w:val="en-GB"/>
        </w:rPr>
      </w:pPr>
      <w:bookmarkStart w:id="0" w:name="_Hlk121402128"/>
    </w:p>
    <w:bookmarkEnd w:id="0"/>
    <w:p w14:paraId="02E54E26" w14:textId="70A2E36B" w:rsidR="004F7090" w:rsidRDefault="0000460A" w:rsidP="00E857EA">
      <w:pPr>
        <w:rPr>
          <w:lang w:val="en-GB"/>
        </w:rPr>
      </w:pPr>
      <w:r>
        <w:rPr>
          <w:noProof/>
          <w:lang w:val="en-GB"/>
        </w:rPr>
        <w:drawing>
          <wp:inline distT="0" distB="0" distL="0" distR="0" wp14:anchorId="33FB6A58" wp14:editId="25FCDF13">
            <wp:extent cx="5943420" cy="2190218"/>
            <wp:effectExtent l="0" t="0" r="635" b="0"/>
            <wp:docPr id="1078493131" name="Picture 1" descr="A black and silver stereo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493131" name="Picture 1" descr="A black and silver stereo system&#10;&#10;Description automatically generated"/>
                    <pic:cNvPicPr/>
                  </pic:nvPicPr>
                  <pic:blipFill rotWithShape="1">
                    <a:blip r:embed="rId13" cstate="print">
                      <a:extLst>
                        <a:ext uri="{28A0092B-C50C-407E-A947-70E740481C1C}">
                          <a14:useLocalDpi xmlns:a14="http://schemas.microsoft.com/office/drawing/2010/main" val="0"/>
                        </a:ext>
                      </a:extLst>
                    </a:blip>
                    <a:srcRect t="22053" b="13965"/>
                    <a:stretch/>
                  </pic:blipFill>
                  <pic:spPr bwMode="auto">
                    <a:xfrm>
                      <a:off x="0" y="0"/>
                      <a:ext cx="5943600" cy="2190284"/>
                    </a:xfrm>
                    <a:prstGeom prst="rect">
                      <a:avLst/>
                    </a:prstGeom>
                    <a:ln>
                      <a:noFill/>
                    </a:ln>
                    <a:extLst>
                      <a:ext uri="{53640926-AAD7-44D8-BBD7-CCE9431645EC}">
                        <a14:shadowObscured xmlns:a14="http://schemas.microsoft.com/office/drawing/2010/main"/>
                      </a:ext>
                    </a:extLst>
                  </pic:spPr>
                </pic:pic>
              </a:graphicData>
            </a:graphic>
          </wp:inline>
        </w:drawing>
      </w:r>
    </w:p>
    <w:p w14:paraId="62A1DDF6" w14:textId="19B6F42F" w:rsidR="0000460A" w:rsidRPr="004D418C" w:rsidRDefault="0000460A" w:rsidP="0000460A">
      <w:pPr>
        <w:pStyle w:val="Caption"/>
        <w:rPr>
          <w:lang w:val="en-GB"/>
        </w:rPr>
      </w:pPr>
      <w:r w:rsidRPr="004D418C">
        <w:rPr>
          <w:lang w:val="en-GB"/>
        </w:rPr>
        <w:t xml:space="preserve">M66 </w:t>
      </w:r>
      <w:r>
        <w:rPr>
          <w:lang w:val="en-GB"/>
        </w:rPr>
        <w:t>f</w:t>
      </w:r>
      <w:r w:rsidRPr="004D418C">
        <w:rPr>
          <w:lang w:val="en-GB"/>
        </w:rPr>
        <w:t xml:space="preserve">ront </w:t>
      </w:r>
      <w:r>
        <w:rPr>
          <w:lang w:val="en-GB"/>
        </w:rPr>
        <w:t>v</w:t>
      </w:r>
      <w:r w:rsidRPr="004D418C">
        <w:rPr>
          <w:lang w:val="en-GB"/>
        </w:rPr>
        <w:t>iew</w:t>
      </w:r>
    </w:p>
    <w:p w14:paraId="7BB1E704" w14:textId="77777777" w:rsidR="0000460A" w:rsidRPr="004D418C" w:rsidRDefault="0000460A" w:rsidP="0000460A">
      <w:pPr>
        <w:rPr>
          <w:lang w:val="en-GB"/>
        </w:rPr>
      </w:pPr>
    </w:p>
    <w:p w14:paraId="08F41778" w14:textId="4466FB84" w:rsidR="009F4D31" w:rsidRPr="004D418C" w:rsidRDefault="0000460A" w:rsidP="004F7090">
      <w:pPr>
        <w:jc w:val="center"/>
        <w:rPr>
          <w:lang w:val="en-GB"/>
        </w:rPr>
      </w:pPr>
      <w:r>
        <w:rPr>
          <w:noProof/>
          <w:lang w:val="en-GB"/>
        </w:rPr>
        <w:drawing>
          <wp:inline distT="0" distB="0" distL="0" distR="0" wp14:anchorId="3DCBCCD2" wp14:editId="1826DD1A">
            <wp:extent cx="5433237" cy="2195059"/>
            <wp:effectExtent l="0" t="0" r="2540" b="2540"/>
            <wp:docPr id="18017212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721271" name="Picture 1801721271"/>
                    <pic:cNvPicPr/>
                  </pic:nvPicPr>
                  <pic:blipFill rotWithShape="1">
                    <a:blip r:embed="rId14" cstate="print">
                      <a:extLst>
                        <a:ext uri="{28A0092B-C50C-407E-A947-70E740481C1C}">
                          <a14:useLocalDpi xmlns:a14="http://schemas.microsoft.com/office/drawing/2010/main" val="0"/>
                        </a:ext>
                      </a:extLst>
                    </a:blip>
                    <a:srcRect b="9986"/>
                    <a:stretch/>
                  </pic:blipFill>
                  <pic:spPr bwMode="auto">
                    <a:xfrm>
                      <a:off x="0" y="0"/>
                      <a:ext cx="5476645" cy="2212596"/>
                    </a:xfrm>
                    <a:prstGeom prst="rect">
                      <a:avLst/>
                    </a:prstGeom>
                    <a:ln>
                      <a:noFill/>
                    </a:ln>
                    <a:extLst>
                      <a:ext uri="{53640926-AAD7-44D8-BBD7-CCE9431645EC}">
                        <a14:shadowObscured xmlns:a14="http://schemas.microsoft.com/office/drawing/2010/main"/>
                      </a:ext>
                    </a:extLst>
                  </pic:spPr>
                </pic:pic>
              </a:graphicData>
            </a:graphic>
          </wp:inline>
        </w:drawing>
      </w:r>
    </w:p>
    <w:p w14:paraId="0CBC5A7E" w14:textId="1AC277E8" w:rsidR="004F7090" w:rsidRPr="00114463" w:rsidRDefault="004F7090" w:rsidP="004F7090">
      <w:pPr>
        <w:pStyle w:val="Caption"/>
        <w:rPr>
          <w:b/>
          <w:bCs/>
          <w:lang w:val="en-GB"/>
        </w:rPr>
      </w:pPr>
      <w:r w:rsidRPr="004D418C">
        <w:rPr>
          <w:lang w:val="en-GB"/>
        </w:rPr>
        <w:t xml:space="preserve">M66 </w:t>
      </w:r>
      <w:r w:rsidR="00EB0C63">
        <w:rPr>
          <w:lang w:val="en-GB"/>
        </w:rPr>
        <w:t>r</w:t>
      </w:r>
      <w:r w:rsidRPr="004D418C">
        <w:rPr>
          <w:lang w:val="en-GB"/>
        </w:rPr>
        <w:t xml:space="preserve">ear </w:t>
      </w:r>
      <w:r w:rsidR="00EB0C63">
        <w:rPr>
          <w:lang w:val="en-GB"/>
        </w:rPr>
        <w:t>v</w:t>
      </w:r>
      <w:r w:rsidRPr="004D418C">
        <w:rPr>
          <w:lang w:val="en-GB"/>
        </w:rPr>
        <w:t>iew</w:t>
      </w:r>
    </w:p>
    <w:p w14:paraId="56C93C5E" w14:textId="26016E82" w:rsidR="00E857EA" w:rsidRPr="003B7543" w:rsidRDefault="003B7543" w:rsidP="00E857EA">
      <w:r>
        <w:rPr>
          <w:rFonts w:ascii="Segoe UI" w:hAnsi="Segoe UI" w:cs="Segoe UI"/>
          <w:sz w:val="21"/>
          <w:szCs w:val="21"/>
        </w:rPr>
        <w:br/>
      </w:r>
      <w:r w:rsidRPr="003B7543">
        <w:t>"China has been one of NAD's fastest growing markets</w:t>
      </w:r>
      <w:r w:rsidR="00395BDF">
        <w:t xml:space="preserve"> and we are very excited to be able to have Chinese audiences be among the first to see the full extent of what the M66 is capable of</w:t>
      </w:r>
      <w:r w:rsidRPr="003B7543">
        <w:t xml:space="preserve">," explains Cas </w:t>
      </w:r>
      <w:proofErr w:type="spellStart"/>
      <w:r w:rsidRPr="003B7543">
        <w:t>Oostvogel</w:t>
      </w:r>
      <w:proofErr w:type="spellEnd"/>
      <w:r w:rsidRPr="003B7543">
        <w:t xml:space="preserve">, NAD Product Manager, of the brand's decision to use the Shanghai Audio Show to open the product's official launch activities. "We chose </w:t>
      </w:r>
      <w:r w:rsidR="00395BDF">
        <w:t xml:space="preserve">the </w:t>
      </w:r>
      <w:r w:rsidRPr="003B7543">
        <w:t>Shanghai</w:t>
      </w:r>
      <w:r w:rsidR="00395BDF">
        <w:t xml:space="preserve"> Audio Show</w:t>
      </w:r>
      <w:r w:rsidRPr="003B7543">
        <w:t xml:space="preserve"> over</w:t>
      </w:r>
      <w:r w:rsidR="00395BDF">
        <w:t xml:space="preserve"> those in</w:t>
      </w:r>
      <w:r w:rsidRPr="003B7543">
        <w:t xml:space="preserve"> Melbourne, Paris, and other </w:t>
      </w:r>
      <w:r w:rsidR="00395BDF">
        <w:t>locations</w:t>
      </w:r>
      <w:r w:rsidRPr="003B7543">
        <w:t xml:space="preserve"> because of the market's embrace of the brand."</w:t>
      </w:r>
    </w:p>
    <w:p w14:paraId="714C2568" w14:textId="5DFE49E3" w:rsidR="0020742C" w:rsidRDefault="0020742C">
      <w:pPr>
        <w:rPr>
          <w:b/>
          <w:bCs/>
          <w:lang w:val="en-GB"/>
        </w:rPr>
      </w:pPr>
    </w:p>
    <w:p w14:paraId="7B18FD36" w14:textId="75A5B636" w:rsidR="00E93830" w:rsidRPr="004D418C" w:rsidRDefault="00E93830" w:rsidP="00E93830">
      <w:pPr>
        <w:rPr>
          <w:b/>
          <w:bCs/>
          <w:lang w:val="en-GB"/>
        </w:rPr>
      </w:pPr>
      <w:r w:rsidRPr="004D418C">
        <w:rPr>
          <w:b/>
          <w:bCs/>
          <w:lang w:val="en-GB"/>
        </w:rPr>
        <w:t>Features &amp; Details</w:t>
      </w:r>
      <w:r w:rsidR="00C65BBD" w:rsidRPr="004D418C">
        <w:rPr>
          <w:b/>
          <w:bCs/>
          <w:lang w:val="en-GB"/>
        </w:rPr>
        <w:t>*</w:t>
      </w:r>
    </w:p>
    <w:p w14:paraId="08B6E9E5" w14:textId="77777777" w:rsidR="00E93830" w:rsidRPr="004D418C" w:rsidRDefault="00E93830" w:rsidP="00E93830">
      <w:pPr>
        <w:rPr>
          <w:lang w:val="en-GB"/>
        </w:rPr>
      </w:pPr>
    </w:p>
    <w:p w14:paraId="6C37B19B" w14:textId="77777777" w:rsidR="00E93830" w:rsidRPr="004D418C" w:rsidRDefault="00E93830" w:rsidP="00E93830">
      <w:pPr>
        <w:pStyle w:val="ListParagraph"/>
        <w:numPr>
          <w:ilvl w:val="0"/>
          <w:numId w:val="14"/>
        </w:numPr>
        <w:rPr>
          <w:lang w:val="en-GB"/>
        </w:rPr>
      </w:pPr>
      <w:r w:rsidRPr="004D418C">
        <w:rPr>
          <w:lang w:val="en-GB"/>
        </w:rPr>
        <w:lastRenderedPageBreak/>
        <w:t>Ethernet and Wi-Fi networking</w:t>
      </w:r>
    </w:p>
    <w:p w14:paraId="2FA58916" w14:textId="77777777" w:rsidR="00E93830" w:rsidRPr="004D418C" w:rsidRDefault="00E93830" w:rsidP="00E93830">
      <w:pPr>
        <w:pStyle w:val="ListParagraph"/>
        <w:numPr>
          <w:ilvl w:val="0"/>
          <w:numId w:val="14"/>
        </w:numPr>
        <w:rPr>
          <w:lang w:val="en-GB"/>
        </w:rPr>
      </w:pPr>
      <w:r w:rsidRPr="004D418C">
        <w:rPr>
          <w:lang w:val="en-GB"/>
        </w:rPr>
        <w:t xml:space="preserve">BluOS network streamer provides access to over 20 streaming services, including several that deliver lossless and high-resolution </w:t>
      </w:r>
      <w:proofErr w:type="gramStart"/>
      <w:r w:rsidRPr="004D418C">
        <w:rPr>
          <w:lang w:val="en-GB"/>
        </w:rPr>
        <w:t>audio</w:t>
      </w:r>
      <w:proofErr w:type="gramEnd"/>
    </w:p>
    <w:p w14:paraId="7C88DB8B" w14:textId="77777777" w:rsidR="00E93830" w:rsidRPr="004D418C" w:rsidRDefault="00E93830" w:rsidP="00E93830">
      <w:pPr>
        <w:pStyle w:val="ListParagraph"/>
        <w:numPr>
          <w:ilvl w:val="0"/>
          <w:numId w:val="14"/>
        </w:numPr>
        <w:rPr>
          <w:lang w:val="en-GB"/>
        </w:rPr>
      </w:pPr>
      <w:r w:rsidRPr="004D418C">
        <w:rPr>
          <w:lang w:val="en-GB"/>
        </w:rPr>
        <w:t>Flagship ESS Sabre DAC and ADC chips</w:t>
      </w:r>
    </w:p>
    <w:p w14:paraId="295B596F" w14:textId="77777777" w:rsidR="00E93830" w:rsidRPr="004D418C" w:rsidRDefault="00E93830" w:rsidP="00E93830">
      <w:pPr>
        <w:pStyle w:val="ListParagraph"/>
        <w:numPr>
          <w:ilvl w:val="0"/>
          <w:numId w:val="14"/>
        </w:numPr>
        <w:rPr>
          <w:lang w:val="en-GB"/>
        </w:rPr>
      </w:pPr>
      <w:r w:rsidRPr="004D418C">
        <w:rPr>
          <w:lang w:val="en-GB"/>
        </w:rPr>
        <w:t xml:space="preserve">Innovative Dynamic Digital Headroom (DDH) circuit eliminates digital </w:t>
      </w:r>
      <w:proofErr w:type="spellStart"/>
      <w:r w:rsidRPr="004D418C">
        <w:rPr>
          <w:lang w:val="en-GB"/>
        </w:rPr>
        <w:t>intersample</w:t>
      </w:r>
      <w:proofErr w:type="spellEnd"/>
      <w:r w:rsidRPr="004D418C">
        <w:rPr>
          <w:lang w:val="en-GB"/>
        </w:rPr>
        <w:t xml:space="preserve"> peak clipping </w:t>
      </w:r>
      <w:proofErr w:type="gramStart"/>
      <w:r w:rsidRPr="004D418C">
        <w:rPr>
          <w:lang w:val="en-GB"/>
        </w:rPr>
        <w:t>distortion</w:t>
      </w:r>
      <w:proofErr w:type="gramEnd"/>
    </w:p>
    <w:p w14:paraId="3082CD91" w14:textId="77777777" w:rsidR="00E93830" w:rsidRPr="004D418C" w:rsidRDefault="00E93830" w:rsidP="00E93830">
      <w:pPr>
        <w:pStyle w:val="ListParagraph"/>
        <w:numPr>
          <w:ilvl w:val="0"/>
          <w:numId w:val="14"/>
        </w:numPr>
        <w:rPr>
          <w:lang w:val="en-GB"/>
        </w:rPr>
      </w:pPr>
      <w:r w:rsidRPr="004D418C">
        <w:rPr>
          <w:lang w:val="en-GB"/>
        </w:rPr>
        <w:t>Full MQA hardware decoding and rendering</w:t>
      </w:r>
    </w:p>
    <w:p w14:paraId="0C6161DF" w14:textId="705BAAF6" w:rsidR="00747D35" w:rsidRPr="004D418C" w:rsidRDefault="00747D35" w:rsidP="00E93830">
      <w:pPr>
        <w:pStyle w:val="ListParagraph"/>
        <w:numPr>
          <w:ilvl w:val="0"/>
          <w:numId w:val="14"/>
        </w:numPr>
        <w:rPr>
          <w:lang w:val="en-GB"/>
        </w:rPr>
      </w:pPr>
      <w:r w:rsidRPr="004D418C">
        <w:rPr>
          <w:lang w:val="en-GB"/>
        </w:rPr>
        <w:t>Analogue Bypass Mode</w:t>
      </w:r>
      <w:r w:rsidR="00A351DF">
        <w:rPr>
          <w:lang w:val="en-GB"/>
        </w:rPr>
        <w:t xml:space="preserve"> </w:t>
      </w:r>
      <w:r w:rsidR="00A52C45">
        <w:rPr>
          <w:lang w:val="en-GB"/>
        </w:rPr>
        <w:t>available</w:t>
      </w:r>
    </w:p>
    <w:p w14:paraId="0CDFD1EF" w14:textId="1D17B307" w:rsidR="006147D9" w:rsidRPr="004D418C" w:rsidRDefault="006147D9" w:rsidP="00E93830">
      <w:pPr>
        <w:pStyle w:val="ListParagraph"/>
        <w:numPr>
          <w:ilvl w:val="0"/>
          <w:numId w:val="14"/>
        </w:numPr>
        <w:rPr>
          <w:lang w:val="en-GB"/>
        </w:rPr>
      </w:pPr>
      <w:r w:rsidRPr="004D418C">
        <w:rPr>
          <w:lang w:val="en-GB"/>
        </w:rPr>
        <w:t>Separate signal paths for digital and analogue sources</w:t>
      </w:r>
      <w:r w:rsidR="003F5895" w:rsidRPr="004D418C">
        <w:rPr>
          <w:lang w:val="en-GB"/>
        </w:rPr>
        <w:t>;</w:t>
      </w:r>
      <w:r w:rsidRPr="004D418C">
        <w:rPr>
          <w:lang w:val="en-GB"/>
        </w:rPr>
        <w:t xml:space="preserve"> separate power supplies for digital and analogue sections</w:t>
      </w:r>
    </w:p>
    <w:p w14:paraId="46BF95FB" w14:textId="77777777" w:rsidR="00D77497" w:rsidRDefault="00D77497" w:rsidP="00D77497">
      <w:pPr>
        <w:pStyle w:val="ListParagraph"/>
        <w:numPr>
          <w:ilvl w:val="0"/>
          <w:numId w:val="14"/>
        </w:numPr>
        <w:rPr>
          <w:lang w:val="en-GB"/>
        </w:rPr>
      </w:pPr>
      <w:r w:rsidRPr="00D77497">
        <w:rPr>
          <w:lang w:val="en-GB"/>
        </w:rPr>
        <w:t xml:space="preserve">Supports popular music casting protocols like Apple </w:t>
      </w:r>
      <w:proofErr w:type="spellStart"/>
      <w:r w:rsidRPr="00D77497">
        <w:rPr>
          <w:lang w:val="en-GB"/>
        </w:rPr>
        <w:t>AirPlay</w:t>
      </w:r>
      <w:proofErr w:type="spellEnd"/>
      <w:r w:rsidRPr="00D77497">
        <w:rPr>
          <w:lang w:val="en-GB"/>
        </w:rPr>
        <w:t xml:space="preserve"> 2, Spotify Connect and Tidal Connect</w:t>
      </w:r>
    </w:p>
    <w:p w14:paraId="3B7317B0" w14:textId="6915999E" w:rsidR="00E93830" w:rsidRPr="00D77497" w:rsidRDefault="00E93830" w:rsidP="00D77497">
      <w:pPr>
        <w:pStyle w:val="ListParagraph"/>
        <w:numPr>
          <w:ilvl w:val="0"/>
          <w:numId w:val="14"/>
        </w:numPr>
        <w:rPr>
          <w:lang w:val="en-GB"/>
        </w:rPr>
      </w:pPr>
      <w:r w:rsidRPr="004D418C">
        <w:rPr>
          <w:lang w:val="en-GB"/>
        </w:rPr>
        <w:t xml:space="preserve">Seamless integration with </w:t>
      </w:r>
      <w:proofErr w:type="spellStart"/>
      <w:r w:rsidRPr="004D418C">
        <w:rPr>
          <w:lang w:val="en-GB"/>
        </w:rPr>
        <w:t>smarthome</w:t>
      </w:r>
      <w:proofErr w:type="spellEnd"/>
      <w:r w:rsidRPr="004D418C">
        <w:rPr>
          <w:lang w:val="en-GB"/>
        </w:rPr>
        <w:t xml:space="preserve"> control systems such as Crestron, Control4, ELAN, </w:t>
      </w:r>
      <w:r w:rsidR="00D17E42" w:rsidRPr="004D418C">
        <w:rPr>
          <w:lang w:val="en-GB"/>
        </w:rPr>
        <w:t>RTI, URC</w:t>
      </w:r>
      <w:r w:rsidRPr="004D418C">
        <w:rPr>
          <w:lang w:val="en-GB"/>
        </w:rPr>
        <w:t>, and others</w:t>
      </w:r>
    </w:p>
    <w:p w14:paraId="0DED9F08" w14:textId="47031D52" w:rsidR="00D77497" w:rsidRPr="00D77497" w:rsidRDefault="00E93830" w:rsidP="00D77497">
      <w:pPr>
        <w:pStyle w:val="ListParagraph"/>
        <w:numPr>
          <w:ilvl w:val="0"/>
          <w:numId w:val="14"/>
        </w:numPr>
        <w:rPr>
          <w:lang w:val="en-GB"/>
        </w:rPr>
      </w:pPr>
      <w:r w:rsidRPr="004D418C">
        <w:rPr>
          <w:lang w:val="en-GB"/>
        </w:rPr>
        <w:t>Four</w:t>
      </w:r>
      <w:r w:rsidR="00D77497">
        <w:rPr>
          <w:lang w:val="en-GB"/>
        </w:rPr>
        <w:t xml:space="preserve"> independent</w:t>
      </w:r>
      <w:r w:rsidRPr="004D418C">
        <w:rPr>
          <w:lang w:val="en-GB"/>
        </w:rPr>
        <w:t xml:space="preserve"> </w:t>
      </w:r>
      <w:r w:rsidR="00D77497">
        <w:rPr>
          <w:lang w:val="en-GB"/>
        </w:rPr>
        <w:t>un</w:t>
      </w:r>
      <w:r w:rsidRPr="004D418C">
        <w:rPr>
          <w:lang w:val="en-GB"/>
        </w:rPr>
        <w:t xml:space="preserve">balanced </w:t>
      </w:r>
      <w:r w:rsidR="00D77497">
        <w:rPr>
          <w:lang w:val="en-GB"/>
        </w:rPr>
        <w:t xml:space="preserve">RCA </w:t>
      </w:r>
      <w:r w:rsidRPr="004D418C">
        <w:rPr>
          <w:lang w:val="en-GB"/>
        </w:rPr>
        <w:t>and balanced</w:t>
      </w:r>
      <w:r w:rsidR="00D77497">
        <w:rPr>
          <w:lang w:val="en-GB"/>
        </w:rPr>
        <w:t xml:space="preserve"> XLR</w:t>
      </w:r>
      <w:r w:rsidRPr="004D418C">
        <w:rPr>
          <w:lang w:val="en-GB"/>
        </w:rPr>
        <w:t xml:space="preserve"> subwoofer outputs</w:t>
      </w:r>
    </w:p>
    <w:p w14:paraId="41798DEF" w14:textId="78070E9D" w:rsidR="00E93830" w:rsidRPr="004D418C" w:rsidRDefault="00D77497" w:rsidP="00E93830">
      <w:pPr>
        <w:pStyle w:val="ListParagraph"/>
        <w:numPr>
          <w:ilvl w:val="0"/>
          <w:numId w:val="14"/>
        </w:numPr>
        <w:rPr>
          <w:lang w:val="en-GB"/>
        </w:rPr>
      </w:pPr>
      <w:r>
        <w:rPr>
          <w:rStyle w:val="ui-provider"/>
        </w:rPr>
        <w:t xml:space="preserve">Full bandwidth version of Dirac Live Room Correction and Dirac Live Bass Control licenses </w:t>
      </w:r>
      <w:proofErr w:type="gramStart"/>
      <w:r>
        <w:rPr>
          <w:rStyle w:val="ui-provider"/>
        </w:rPr>
        <w:t>included</w:t>
      </w:r>
      <w:proofErr w:type="gramEnd"/>
      <w:r>
        <w:rPr>
          <w:lang w:val="en-GB"/>
        </w:rPr>
        <w:t xml:space="preserve">  </w:t>
      </w:r>
    </w:p>
    <w:p w14:paraId="6F46DF8A" w14:textId="77777777" w:rsidR="00E93830" w:rsidRPr="004D418C" w:rsidRDefault="00E93830" w:rsidP="00E93830">
      <w:pPr>
        <w:pStyle w:val="ListParagraph"/>
        <w:numPr>
          <w:ilvl w:val="0"/>
          <w:numId w:val="14"/>
        </w:numPr>
        <w:rPr>
          <w:lang w:val="en-GB"/>
        </w:rPr>
      </w:pPr>
      <w:r w:rsidRPr="004D418C">
        <w:rPr>
          <w:lang w:val="en-GB"/>
        </w:rPr>
        <w:t>Ultra-quiet MM/MC phono stage with precise RIAA equalization, high overload margins, and infrasonic filter</w:t>
      </w:r>
    </w:p>
    <w:p w14:paraId="0CFAA98C" w14:textId="37A0CAC3" w:rsidR="00E93830" w:rsidRPr="004D418C" w:rsidRDefault="00E93830" w:rsidP="00E93830">
      <w:pPr>
        <w:pStyle w:val="ListParagraph"/>
        <w:numPr>
          <w:ilvl w:val="0"/>
          <w:numId w:val="14"/>
        </w:numPr>
        <w:rPr>
          <w:lang w:val="en-GB"/>
        </w:rPr>
      </w:pPr>
      <w:r w:rsidRPr="004D418C">
        <w:rPr>
          <w:lang w:val="en-GB"/>
        </w:rPr>
        <w:t xml:space="preserve">HDMI port with </w:t>
      </w:r>
      <w:proofErr w:type="spellStart"/>
      <w:r w:rsidRPr="004D418C">
        <w:rPr>
          <w:lang w:val="en-GB"/>
        </w:rPr>
        <w:t>eARC</w:t>
      </w:r>
      <w:proofErr w:type="spellEnd"/>
      <w:r w:rsidRPr="004D418C">
        <w:rPr>
          <w:lang w:val="en-GB"/>
        </w:rPr>
        <w:t xml:space="preserve"> support</w:t>
      </w:r>
    </w:p>
    <w:p w14:paraId="6A55D369" w14:textId="4D369735" w:rsidR="00D77497" w:rsidRDefault="00E93830" w:rsidP="00D77497">
      <w:pPr>
        <w:pStyle w:val="ListParagraph"/>
        <w:numPr>
          <w:ilvl w:val="0"/>
          <w:numId w:val="14"/>
        </w:numPr>
        <w:rPr>
          <w:lang w:val="en-GB"/>
        </w:rPr>
      </w:pPr>
      <w:r w:rsidRPr="004D418C">
        <w:rPr>
          <w:lang w:val="en-GB"/>
        </w:rPr>
        <w:t>Two optical and two coaxial S/PDIF inputs, one AES/EBU balanced digital input</w:t>
      </w:r>
      <w:r w:rsidR="00D77497">
        <w:rPr>
          <w:lang w:val="en-GB"/>
        </w:rPr>
        <w:t>, t</w:t>
      </w:r>
      <w:r w:rsidR="00D77497" w:rsidRPr="00D77497">
        <w:rPr>
          <w:lang w:val="en-GB"/>
        </w:rPr>
        <w:t xml:space="preserve">wo pairs of RCA line-level analogue inputs, one pair of XLR balanced </w:t>
      </w:r>
      <w:proofErr w:type="gramStart"/>
      <w:r w:rsidR="00D77497" w:rsidRPr="00D77497">
        <w:rPr>
          <w:lang w:val="en-GB"/>
        </w:rPr>
        <w:t>inputs</w:t>
      </w:r>
      <w:proofErr w:type="gramEnd"/>
    </w:p>
    <w:p w14:paraId="0B851E55" w14:textId="7DB2D7EC" w:rsidR="00D77497" w:rsidRPr="00D77497" w:rsidRDefault="00D77497" w:rsidP="00D77497">
      <w:pPr>
        <w:pStyle w:val="ListParagraph"/>
        <w:numPr>
          <w:ilvl w:val="0"/>
          <w:numId w:val="14"/>
        </w:numPr>
        <w:rPr>
          <w:lang w:val="en-GB"/>
        </w:rPr>
      </w:pPr>
      <w:r>
        <w:rPr>
          <w:lang w:val="en-GB"/>
        </w:rPr>
        <w:t xml:space="preserve">Option to switch off </w:t>
      </w:r>
      <w:proofErr w:type="spellStart"/>
      <w:r>
        <w:rPr>
          <w:lang w:val="en-GB"/>
        </w:rPr>
        <w:t>WiFi</w:t>
      </w:r>
      <w:proofErr w:type="spellEnd"/>
      <w:r>
        <w:rPr>
          <w:lang w:val="en-GB"/>
        </w:rPr>
        <w:t xml:space="preserve"> and Bluetooth to minimize RF </w:t>
      </w:r>
      <w:proofErr w:type="gramStart"/>
      <w:r>
        <w:rPr>
          <w:lang w:val="en-GB"/>
        </w:rPr>
        <w:t>interference</w:t>
      </w:r>
      <w:proofErr w:type="gramEnd"/>
    </w:p>
    <w:p w14:paraId="4C2822A3" w14:textId="77777777" w:rsidR="00E93830" w:rsidRPr="004D418C" w:rsidRDefault="00E93830" w:rsidP="00E93830">
      <w:pPr>
        <w:pStyle w:val="ListParagraph"/>
        <w:numPr>
          <w:ilvl w:val="0"/>
          <w:numId w:val="14"/>
        </w:numPr>
        <w:rPr>
          <w:lang w:val="en-GB"/>
        </w:rPr>
      </w:pPr>
      <w:r w:rsidRPr="004D418C">
        <w:rPr>
          <w:lang w:val="en-GB"/>
        </w:rPr>
        <w:t xml:space="preserve">Dedicated headphone amplifier with low output impedance and </w:t>
      </w:r>
      <w:bookmarkStart w:id="1" w:name="_Int_Vnah3EqL"/>
      <w:r w:rsidRPr="004D418C">
        <w:rPr>
          <w:lang w:val="en-GB"/>
        </w:rPr>
        <w:t>very high</w:t>
      </w:r>
      <w:bookmarkEnd w:id="1"/>
      <w:r w:rsidRPr="004D418C">
        <w:rPr>
          <w:lang w:val="en-GB"/>
        </w:rPr>
        <w:t xml:space="preserve"> output voltage capability</w:t>
      </w:r>
    </w:p>
    <w:p w14:paraId="3AC5B715" w14:textId="1D285379" w:rsidR="00E93830" w:rsidRPr="004D418C" w:rsidRDefault="00E93830" w:rsidP="00E93830">
      <w:pPr>
        <w:pStyle w:val="ListParagraph"/>
        <w:numPr>
          <w:ilvl w:val="0"/>
          <w:numId w:val="14"/>
        </w:numPr>
        <w:tabs>
          <w:tab w:val="right" w:pos="9360"/>
        </w:tabs>
        <w:rPr>
          <w:lang w:val="en-GB"/>
        </w:rPr>
      </w:pPr>
      <w:r w:rsidRPr="004D418C">
        <w:rPr>
          <w:lang w:val="en-GB"/>
        </w:rPr>
        <w:t xml:space="preserve">Ultra-precise resistor-ladder </w:t>
      </w:r>
      <w:r w:rsidR="002B7303" w:rsidRPr="004D418C">
        <w:rPr>
          <w:lang w:val="en-GB"/>
        </w:rPr>
        <w:t xml:space="preserve">digital </w:t>
      </w:r>
      <w:r w:rsidRPr="004D418C">
        <w:rPr>
          <w:lang w:val="en-GB"/>
        </w:rPr>
        <w:t>volume control</w:t>
      </w:r>
    </w:p>
    <w:p w14:paraId="4E0D81BC" w14:textId="77777777" w:rsidR="00E93830" w:rsidRPr="004D418C" w:rsidRDefault="00E93830" w:rsidP="00E93830">
      <w:pPr>
        <w:pStyle w:val="ListParagraph"/>
        <w:numPr>
          <w:ilvl w:val="0"/>
          <w:numId w:val="14"/>
        </w:numPr>
        <w:rPr>
          <w:rFonts w:cstheme="minorHAnsi"/>
          <w:lang w:val="en-GB"/>
        </w:rPr>
      </w:pPr>
      <w:r w:rsidRPr="004D418C">
        <w:rPr>
          <w:lang w:val="en-GB"/>
        </w:rPr>
        <w:t>7</w:t>
      </w:r>
      <w:r w:rsidRPr="004D418C">
        <w:rPr>
          <w:rFonts w:cstheme="minorHAnsi"/>
          <w:lang w:val="en-GB"/>
        </w:rPr>
        <w:t>″ front-panel</w:t>
      </w:r>
      <w:r w:rsidRPr="004D418C">
        <w:rPr>
          <w:lang w:val="en-GB"/>
        </w:rPr>
        <w:t xml:space="preserve"> touchscreen</w:t>
      </w:r>
    </w:p>
    <w:p w14:paraId="7736F2B8" w14:textId="30865EC5" w:rsidR="00E93830" w:rsidRPr="004D418C" w:rsidRDefault="00E93830" w:rsidP="00E93830">
      <w:pPr>
        <w:pStyle w:val="ListParagraph"/>
        <w:numPr>
          <w:ilvl w:val="0"/>
          <w:numId w:val="14"/>
        </w:numPr>
        <w:rPr>
          <w:lang w:val="en-GB"/>
        </w:rPr>
      </w:pPr>
      <w:r w:rsidRPr="004D418C">
        <w:rPr>
          <w:lang w:val="en-GB"/>
        </w:rPr>
        <w:t xml:space="preserve">Elegant </w:t>
      </w:r>
      <w:r w:rsidR="004D418C" w:rsidRPr="004D418C">
        <w:rPr>
          <w:lang w:val="en-GB"/>
        </w:rPr>
        <w:t>aluminium</w:t>
      </w:r>
      <w:r w:rsidRPr="004D418C">
        <w:rPr>
          <w:lang w:val="en-GB"/>
        </w:rPr>
        <w:t xml:space="preserve"> casework</w:t>
      </w:r>
    </w:p>
    <w:p w14:paraId="72DDC782" w14:textId="5AD13941" w:rsidR="00C65BBD" w:rsidRDefault="00E93830" w:rsidP="00C65BBD">
      <w:pPr>
        <w:pStyle w:val="ListParagraph"/>
        <w:numPr>
          <w:ilvl w:val="0"/>
          <w:numId w:val="14"/>
        </w:numPr>
        <w:rPr>
          <w:lang w:val="en-GB"/>
        </w:rPr>
      </w:pPr>
      <w:r w:rsidRPr="004D418C">
        <w:rPr>
          <w:lang w:val="en-GB"/>
        </w:rPr>
        <w:t xml:space="preserve">Two MDC2 expansion slots for adding future </w:t>
      </w:r>
      <w:proofErr w:type="gramStart"/>
      <w:r w:rsidRPr="004D418C">
        <w:rPr>
          <w:lang w:val="en-GB"/>
        </w:rPr>
        <w:t>capabiliti</w:t>
      </w:r>
      <w:r w:rsidR="009F4D31" w:rsidRPr="004D418C">
        <w:rPr>
          <w:lang w:val="en-GB"/>
        </w:rPr>
        <w:t>es</w:t>
      </w:r>
      <w:proofErr w:type="gramEnd"/>
    </w:p>
    <w:p w14:paraId="0C1FEF07" w14:textId="20E594A5" w:rsidR="00822B37" w:rsidRPr="004D418C" w:rsidRDefault="00822B37" w:rsidP="00C65BBD">
      <w:pPr>
        <w:pStyle w:val="ListParagraph"/>
        <w:numPr>
          <w:ilvl w:val="0"/>
          <w:numId w:val="14"/>
        </w:numPr>
        <w:rPr>
          <w:lang w:val="en-GB"/>
        </w:rPr>
      </w:pPr>
      <w:r>
        <w:rPr>
          <w:lang w:val="en-GB"/>
        </w:rPr>
        <w:t>IR remote</w:t>
      </w:r>
    </w:p>
    <w:p w14:paraId="0FFE8CDD" w14:textId="33FE5579" w:rsidR="00C65BBD" w:rsidRPr="00AE4544" w:rsidRDefault="00C65BBD" w:rsidP="00AE4544">
      <w:pPr>
        <w:ind w:left="360" w:firstLine="360"/>
        <w:rPr>
          <w:lang w:val="en-GB"/>
        </w:rPr>
      </w:pPr>
      <w:r w:rsidRPr="00AE4544">
        <w:rPr>
          <w:lang w:val="en-GB"/>
        </w:rPr>
        <w:t>*</w:t>
      </w:r>
      <w:bookmarkStart w:id="2" w:name="_Int_A01V6IP3"/>
      <w:proofErr w:type="gramStart"/>
      <w:r w:rsidRPr="00AE4544">
        <w:rPr>
          <w:lang w:val="en-GB"/>
        </w:rPr>
        <w:t>all</w:t>
      </w:r>
      <w:bookmarkEnd w:id="2"/>
      <w:proofErr w:type="gramEnd"/>
      <w:r w:rsidRPr="00AE4544">
        <w:rPr>
          <w:lang w:val="en-GB"/>
        </w:rPr>
        <w:t xml:space="preserve"> features </w:t>
      </w:r>
      <w:r w:rsidR="00657BC1" w:rsidRPr="00AE4544">
        <w:rPr>
          <w:lang w:val="en-GB"/>
        </w:rPr>
        <w:t xml:space="preserve">and details </w:t>
      </w:r>
      <w:r w:rsidRPr="00AE4544">
        <w:rPr>
          <w:lang w:val="en-GB"/>
        </w:rPr>
        <w:t>listed are preliminary</w:t>
      </w:r>
    </w:p>
    <w:p w14:paraId="59ACA631" w14:textId="77777777" w:rsidR="009F4D31" w:rsidRPr="004D418C" w:rsidRDefault="009F4D31" w:rsidP="009F4D31">
      <w:pPr>
        <w:rPr>
          <w:lang w:val="en-GB"/>
        </w:rPr>
      </w:pPr>
    </w:p>
    <w:p w14:paraId="462D1808" w14:textId="77777777" w:rsidR="00DA205F" w:rsidRPr="004D418C" w:rsidRDefault="00DA205F" w:rsidP="00DA205F">
      <w:pPr>
        <w:pStyle w:val="Heading1"/>
        <w:rPr>
          <w:lang w:val="en-GB"/>
        </w:rPr>
      </w:pPr>
      <w:r w:rsidRPr="004D418C">
        <w:rPr>
          <w:lang w:val="en-GB"/>
        </w:rPr>
        <w:t>About NAD Electronics</w:t>
      </w:r>
    </w:p>
    <w:p w14:paraId="4AFFBF5A" w14:textId="77777777" w:rsidR="00DA205F" w:rsidRPr="004D418C" w:rsidRDefault="00DA205F" w:rsidP="00DA205F">
      <w:pPr>
        <w:rPr>
          <w:lang w:val="en-GB"/>
        </w:rPr>
      </w:pPr>
      <w:r w:rsidRPr="004D418C">
        <w:rPr>
          <w:lang w:val="en-GB"/>
        </w:rPr>
        <w:t>Founded in 1972 and now sold in over 80 countries, NAD Electronics is renowned for its</w:t>
      </w:r>
    </w:p>
    <w:p w14:paraId="505CAE5F" w14:textId="71E1945C" w:rsidR="00DA205F" w:rsidRPr="004D418C" w:rsidRDefault="00DA205F" w:rsidP="00DA205F">
      <w:pPr>
        <w:rPr>
          <w:lang w:val="en-GB"/>
        </w:rPr>
      </w:pPr>
      <w:r w:rsidRPr="004D418C">
        <w:rPr>
          <w:lang w:val="en-GB"/>
        </w:rPr>
        <w:t>award-winning line of high</w:t>
      </w:r>
      <w:r w:rsidR="00D60F15" w:rsidRPr="004D418C">
        <w:rPr>
          <w:lang w:val="en-GB"/>
        </w:rPr>
        <w:t>-</w:t>
      </w:r>
      <w:r w:rsidRPr="004D418C">
        <w:rPr>
          <w:lang w:val="en-GB"/>
        </w:rPr>
        <w:t>quality components for audio, home theatre and custom</w:t>
      </w:r>
    </w:p>
    <w:p w14:paraId="0E9A41B7" w14:textId="77777777" w:rsidR="00DA205F" w:rsidRPr="004D418C" w:rsidRDefault="00DA205F" w:rsidP="00DA205F">
      <w:pPr>
        <w:rPr>
          <w:lang w:val="en-GB"/>
        </w:rPr>
      </w:pPr>
      <w:r w:rsidRPr="004D418C">
        <w:rPr>
          <w:lang w:val="en-GB"/>
        </w:rPr>
        <w:t>installation applications. Since the beginning, NAD’s commitment to four core values –</w:t>
      </w:r>
    </w:p>
    <w:p w14:paraId="4ED7BCBB" w14:textId="77777777" w:rsidR="00DA205F" w:rsidRPr="004D418C" w:rsidRDefault="00DA205F" w:rsidP="00DA205F">
      <w:pPr>
        <w:rPr>
          <w:lang w:val="en-GB"/>
        </w:rPr>
      </w:pPr>
      <w:r w:rsidRPr="004D418C">
        <w:rPr>
          <w:lang w:val="en-GB"/>
        </w:rPr>
        <w:t>innovation, innovation, simplicity, performance, and value – have earned it a cult-like</w:t>
      </w:r>
    </w:p>
    <w:p w14:paraId="45703510" w14:textId="77777777" w:rsidR="00DA205F" w:rsidRPr="004D418C" w:rsidRDefault="00DA205F" w:rsidP="00DA205F">
      <w:pPr>
        <w:rPr>
          <w:lang w:val="en-GB"/>
        </w:rPr>
      </w:pPr>
      <w:r w:rsidRPr="004D418C">
        <w:rPr>
          <w:lang w:val="en-GB"/>
        </w:rPr>
        <w:t>following that catapulted it to becoming a household name amongst audiophiles and</w:t>
      </w:r>
    </w:p>
    <w:p w14:paraId="7CB08C90" w14:textId="77777777" w:rsidR="00DA205F" w:rsidRPr="004D418C" w:rsidRDefault="00DA205F" w:rsidP="00DA205F">
      <w:pPr>
        <w:rPr>
          <w:lang w:val="en-GB"/>
        </w:rPr>
      </w:pPr>
      <w:r w:rsidRPr="004D418C">
        <w:rPr>
          <w:lang w:val="en-GB"/>
        </w:rPr>
        <w:t>music lovers alike. To this day, the brand continues to design and manufacture some of</w:t>
      </w:r>
    </w:p>
    <w:p w14:paraId="1C0D63C8" w14:textId="77777777" w:rsidR="00DA205F" w:rsidRPr="004D418C" w:rsidRDefault="00DA205F" w:rsidP="00DA205F">
      <w:pPr>
        <w:rPr>
          <w:lang w:val="en-GB"/>
        </w:rPr>
      </w:pPr>
      <w:r w:rsidRPr="004D418C">
        <w:rPr>
          <w:lang w:val="en-GB"/>
        </w:rPr>
        <w:t>the most acclaimed and affordable hi-fi components that include modern features and</w:t>
      </w:r>
    </w:p>
    <w:p w14:paraId="48B99FAF" w14:textId="77777777" w:rsidR="00DA205F" w:rsidRPr="004D418C" w:rsidRDefault="00DA205F" w:rsidP="00DA205F">
      <w:pPr>
        <w:rPr>
          <w:lang w:val="en-GB"/>
        </w:rPr>
      </w:pPr>
      <w:r w:rsidRPr="004D418C">
        <w:rPr>
          <w:lang w:val="en-GB"/>
        </w:rPr>
        <w:t>technologies meant to appeal to a new generation of audiophiles.</w:t>
      </w:r>
    </w:p>
    <w:p w14:paraId="1AAB7881" w14:textId="77777777" w:rsidR="008C331A" w:rsidRDefault="008C331A" w:rsidP="008C331A">
      <w:pPr>
        <w:pStyle w:val="Heading1"/>
        <w:rPr>
          <w:lang w:val="en-GB"/>
        </w:rPr>
      </w:pPr>
      <w:r w:rsidRPr="004D418C">
        <w:rPr>
          <w:lang w:val="en-GB"/>
        </w:rPr>
        <w:lastRenderedPageBreak/>
        <w:t>contacts</w:t>
      </w:r>
    </w:p>
    <w:p w14:paraId="4B17F5AB" w14:textId="0CDD239A" w:rsidR="008C331A" w:rsidRPr="004D418C" w:rsidRDefault="008C331A" w:rsidP="008C331A">
      <w:pPr>
        <w:pStyle w:val="Heading1"/>
        <w:rPr>
          <w:lang w:val="en-GB"/>
        </w:rPr>
      </w:pPr>
      <w:r w:rsidRPr="004D418C">
        <w:rPr>
          <w:lang w:val="en-GB"/>
        </w:rPr>
        <w:t>US Media Relations</w:t>
      </w:r>
    </w:p>
    <w:p w14:paraId="71387C3B" w14:textId="77777777" w:rsidR="008C331A" w:rsidRPr="004D418C" w:rsidRDefault="008C331A" w:rsidP="008C331A">
      <w:pPr>
        <w:rPr>
          <w:rFonts w:ascii="MS Gothic" w:eastAsia="MS Gothic" w:hAnsi="MS Gothic" w:cs="MS Gothic"/>
          <w:lang w:val="en-GB"/>
        </w:rPr>
      </w:pPr>
      <w:r w:rsidRPr="004D418C">
        <w:rPr>
          <w:lang w:val="en-GB"/>
        </w:rPr>
        <w:t xml:space="preserve">Jeff </w:t>
      </w:r>
      <w:proofErr w:type="spellStart"/>
      <w:r w:rsidRPr="004D418C">
        <w:rPr>
          <w:lang w:val="en-GB"/>
        </w:rPr>
        <w:t>Touzeau</w:t>
      </w:r>
      <w:proofErr w:type="spellEnd"/>
      <w:r w:rsidRPr="004D418C">
        <w:rPr>
          <w:lang w:val="en-GB"/>
        </w:rPr>
        <w:t xml:space="preserve"> (OLEX Communications – US/Canada) </w:t>
      </w:r>
      <w:r w:rsidRPr="004D418C">
        <w:rPr>
          <w:rFonts w:ascii="MS Gothic" w:eastAsia="MS Gothic" w:hAnsi="MS Gothic" w:cs="MS Gothic"/>
          <w:lang w:val="en-GB"/>
        </w:rPr>
        <w:t> </w:t>
      </w:r>
      <w:r w:rsidRPr="004D418C">
        <w:rPr>
          <w:rFonts w:ascii="MS Gothic" w:eastAsia="MS Gothic" w:hAnsi="MS Gothic" w:cs="MS Gothic"/>
          <w:lang w:val="en-GB"/>
        </w:rPr>
        <w:br/>
      </w:r>
      <w:r w:rsidRPr="004D418C">
        <w:rPr>
          <w:lang w:val="en-GB"/>
        </w:rPr>
        <w:t>+1 914-602-2913 </w:t>
      </w:r>
      <w:r w:rsidRPr="004D418C">
        <w:rPr>
          <w:rFonts w:ascii="MS Gothic" w:eastAsia="MS Gothic" w:hAnsi="MS Gothic" w:cs="MS Gothic"/>
          <w:lang w:val="en-GB"/>
        </w:rPr>
        <w:t> </w:t>
      </w:r>
    </w:p>
    <w:p w14:paraId="1F02DED8" w14:textId="77777777" w:rsidR="008C331A" w:rsidRPr="004D418C" w:rsidRDefault="008C331A" w:rsidP="008C331A">
      <w:pPr>
        <w:rPr>
          <w:rStyle w:val="Hyperlink"/>
          <w:lang w:val="en-GB"/>
        </w:rPr>
      </w:pPr>
      <w:r w:rsidRPr="004D418C">
        <w:rPr>
          <w:rStyle w:val="Hyperlink"/>
          <w:lang w:val="en-GB"/>
        </w:rPr>
        <w:t>jeff@olexcommunications.us </w:t>
      </w:r>
    </w:p>
    <w:p w14:paraId="4C2BBE3D" w14:textId="77777777" w:rsidR="008C331A" w:rsidRPr="004D418C" w:rsidRDefault="008C331A" w:rsidP="008C331A">
      <w:pPr>
        <w:pStyle w:val="Heading2"/>
        <w:rPr>
          <w:lang w:val="en-GB"/>
        </w:rPr>
      </w:pPr>
      <w:r w:rsidRPr="004D418C">
        <w:rPr>
          <w:lang w:val="en-GB"/>
        </w:rPr>
        <w:t>UK Media Relations</w:t>
      </w:r>
    </w:p>
    <w:p w14:paraId="452E05B9" w14:textId="77777777" w:rsidR="008C331A" w:rsidRPr="004D418C" w:rsidRDefault="008C331A" w:rsidP="008C331A">
      <w:pPr>
        <w:autoSpaceDE w:val="0"/>
        <w:autoSpaceDN w:val="0"/>
        <w:adjustRightInd w:val="0"/>
        <w:rPr>
          <w:rFonts w:ascii="MS Gothic" w:eastAsia="MS Gothic" w:hAnsi="MS Gothic" w:cs="MS Gothic"/>
          <w:sz w:val="26"/>
          <w:szCs w:val="26"/>
          <w:lang w:val="en-GB"/>
        </w:rPr>
      </w:pPr>
      <w:r w:rsidRPr="004D418C">
        <w:rPr>
          <w:rFonts w:ascii="AppleSystemUIFont" w:hAnsi="AppleSystemUIFont" w:cs="AppleSystemUIFont"/>
          <w:sz w:val="26"/>
          <w:szCs w:val="26"/>
          <w:lang w:val="en-GB"/>
        </w:rPr>
        <w:t>Steve Dalton (OLEX Communications – UK) </w:t>
      </w:r>
      <w:r w:rsidRPr="004D418C">
        <w:rPr>
          <w:rFonts w:ascii="MS Gothic" w:eastAsia="MS Gothic" w:hAnsi="MS Gothic" w:cs="MS Gothic"/>
          <w:sz w:val="26"/>
          <w:szCs w:val="26"/>
          <w:lang w:val="en-GB"/>
        </w:rPr>
        <w:t> </w:t>
      </w:r>
    </w:p>
    <w:p w14:paraId="119E62B3" w14:textId="77777777" w:rsidR="008C331A" w:rsidRPr="004D418C" w:rsidRDefault="008C331A" w:rsidP="008C331A">
      <w:pPr>
        <w:autoSpaceDE w:val="0"/>
        <w:autoSpaceDN w:val="0"/>
        <w:adjustRightInd w:val="0"/>
        <w:rPr>
          <w:rFonts w:ascii="MS Gothic" w:eastAsia="MS Gothic" w:hAnsi="MS Gothic" w:cs="MS Gothic"/>
          <w:sz w:val="26"/>
          <w:szCs w:val="26"/>
          <w:lang w:val="en-GB"/>
        </w:rPr>
      </w:pPr>
      <w:r w:rsidRPr="004D418C">
        <w:rPr>
          <w:rFonts w:ascii="AppleSystemUIFont" w:hAnsi="AppleSystemUIFont" w:cs="AppleSystemUIFont"/>
          <w:sz w:val="26"/>
          <w:szCs w:val="26"/>
          <w:lang w:val="en-GB"/>
        </w:rPr>
        <w:t>+44 (0) 7748-117-864 </w:t>
      </w:r>
      <w:r w:rsidRPr="004D418C">
        <w:rPr>
          <w:rFonts w:ascii="MS Gothic" w:eastAsia="MS Gothic" w:hAnsi="MS Gothic" w:cs="MS Gothic"/>
          <w:sz w:val="26"/>
          <w:szCs w:val="26"/>
          <w:lang w:val="en-GB"/>
        </w:rPr>
        <w:t> </w:t>
      </w:r>
    </w:p>
    <w:p w14:paraId="043D345D" w14:textId="77777777" w:rsidR="008C331A" w:rsidRPr="004D418C" w:rsidRDefault="008C331A" w:rsidP="008C331A">
      <w:pPr>
        <w:rPr>
          <w:rStyle w:val="Hyperlink"/>
          <w:lang w:val="en-GB"/>
        </w:rPr>
      </w:pPr>
      <w:r w:rsidRPr="004D418C">
        <w:rPr>
          <w:rStyle w:val="Hyperlink"/>
          <w:lang w:val="en-GB"/>
        </w:rPr>
        <w:t>steve@olexcommunications.co.uk </w:t>
      </w:r>
    </w:p>
    <w:p w14:paraId="2DD8C633" w14:textId="77777777" w:rsidR="00DA205F" w:rsidRPr="004D418C" w:rsidRDefault="00DA205F" w:rsidP="00DA205F">
      <w:pPr>
        <w:pStyle w:val="Heading1"/>
        <w:rPr>
          <w:lang w:val="en-GB"/>
        </w:rPr>
      </w:pPr>
      <w:r w:rsidRPr="004D418C">
        <w:rPr>
          <w:lang w:val="en-GB"/>
        </w:rPr>
        <w:t>Links</w:t>
      </w:r>
    </w:p>
    <w:p w14:paraId="703867A5" w14:textId="77777777" w:rsidR="00DA205F" w:rsidRPr="004D418C" w:rsidRDefault="00DA205F" w:rsidP="00DA205F">
      <w:pPr>
        <w:rPr>
          <w:lang w:val="en-GB"/>
        </w:rPr>
      </w:pPr>
      <w:r w:rsidRPr="004D418C">
        <w:rPr>
          <w:lang w:val="en-GB"/>
        </w:rPr>
        <w:t xml:space="preserve">Website: </w:t>
      </w:r>
      <w:hyperlink r:id="rId15" w:history="1">
        <w:r w:rsidRPr="004D418C">
          <w:rPr>
            <w:rStyle w:val="Hyperlink"/>
            <w:lang w:val="en-GB"/>
          </w:rPr>
          <w:t>https://nadelectronics.com</w:t>
        </w:r>
      </w:hyperlink>
    </w:p>
    <w:p w14:paraId="3EED0BF8" w14:textId="169E706D" w:rsidR="00DA205F" w:rsidRPr="004D418C" w:rsidRDefault="00BA1687" w:rsidP="00DA205F">
      <w:pPr>
        <w:rPr>
          <w:lang w:val="en-GB"/>
        </w:rPr>
      </w:pPr>
      <w:r>
        <w:rPr>
          <w:lang w:val="en-GB"/>
        </w:rPr>
        <w:t>Media Toolkit</w:t>
      </w:r>
      <w:r w:rsidR="00DA205F" w:rsidRPr="004D418C">
        <w:rPr>
          <w:lang w:val="en-GB"/>
        </w:rPr>
        <w:t xml:space="preserve">: </w:t>
      </w:r>
      <w:hyperlink r:id="rId16" w:history="1">
        <w:r w:rsidRPr="00945C82">
          <w:rPr>
            <w:rStyle w:val="Hyperlink"/>
          </w:rPr>
          <w:t>https://brandlibrary.lenbrook.com/galleries/5459c256-32b5-49ee-9a2b-c1173d5ff662_acdab116-f505-49c3-899d-739ed5310796-ExternalUser</w:t>
        </w:r>
      </w:hyperlink>
      <w:r>
        <w:t xml:space="preserve"> </w:t>
      </w:r>
    </w:p>
    <w:p w14:paraId="26F0F9A5" w14:textId="77777777" w:rsidR="00DA205F" w:rsidRPr="004D418C" w:rsidRDefault="00DA205F" w:rsidP="00DA205F">
      <w:pPr>
        <w:rPr>
          <w:lang w:val="en-GB"/>
        </w:rPr>
      </w:pPr>
      <w:r w:rsidRPr="004D418C">
        <w:rPr>
          <w:lang w:val="en-GB"/>
        </w:rPr>
        <w:t xml:space="preserve">Facebook: </w:t>
      </w:r>
      <w:hyperlink r:id="rId17" w:history="1">
        <w:r w:rsidRPr="004D418C">
          <w:rPr>
            <w:rStyle w:val="Hyperlink"/>
            <w:lang w:val="en-GB"/>
          </w:rPr>
          <w:t>https://www.facebook.com/nadelectronics</w:t>
        </w:r>
      </w:hyperlink>
    </w:p>
    <w:p w14:paraId="05A5EC89" w14:textId="77777777" w:rsidR="00DA205F" w:rsidRPr="004D418C" w:rsidRDefault="00DA205F" w:rsidP="00DA205F">
      <w:pPr>
        <w:rPr>
          <w:lang w:val="en-GB"/>
        </w:rPr>
      </w:pPr>
      <w:r w:rsidRPr="004D418C">
        <w:rPr>
          <w:lang w:val="en-GB"/>
        </w:rPr>
        <w:t xml:space="preserve">Twitter: </w:t>
      </w:r>
      <w:hyperlink r:id="rId18" w:history="1">
        <w:r w:rsidRPr="004D418C">
          <w:rPr>
            <w:rStyle w:val="Hyperlink"/>
            <w:lang w:val="en-GB"/>
          </w:rPr>
          <w:t>https://twitter.com/NADElectronics</w:t>
        </w:r>
      </w:hyperlink>
    </w:p>
    <w:p w14:paraId="49700315" w14:textId="77777777" w:rsidR="00DA205F" w:rsidRPr="004D418C" w:rsidRDefault="00DA205F" w:rsidP="00DA205F">
      <w:pPr>
        <w:rPr>
          <w:lang w:val="en-GB"/>
        </w:rPr>
      </w:pPr>
      <w:r w:rsidRPr="004D418C">
        <w:rPr>
          <w:lang w:val="en-GB"/>
        </w:rPr>
        <w:t xml:space="preserve">Instagram: </w:t>
      </w:r>
      <w:hyperlink r:id="rId19" w:history="1">
        <w:r w:rsidRPr="004D418C">
          <w:rPr>
            <w:rStyle w:val="Hyperlink"/>
            <w:lang w:val="en-GB"/>
          </w:rPr>
          <w:t>https://www.instagram.com/nadelectronics/</w:t>
        </w:r>
      </w:hyperlink>
    </w:p>
    <w:p w14:paraId="69503AD6" w14:textId="77777777" w:rsidR="009F4D31" w:rsidRPr="004D418C" w:rsidRDefault="009F4D31" w:rsidP="00D60F15">
      <w:pPr>
        <w:rPr>
          <w:lang w:val="en-GB"/>
        </w:rPr>
      </w:pPr>
    </w:p>
    <w:p w14:paraId="6ABD8B10" w14:textId="18A411EC" w:rsidR="00DA205F" w:rsidRPr="004D418C" w:rsidRDefault="00DA205F" w:rsidP="009F4D31">
      <w:pPr>
        <w:jc w:val="center"/>
        <w:rPr>
          <w:lang w:val="en-GB"/>
        </w:rPr>
      </w:pPr>
      <w:r w:rsidRPr="004D418C">
        <w:rPr>
          <w:lang w:val="en-GB"/>
        </w:rPr>
        <w:t># # #</w:t>
      </w:r>
    </w:p>
    <w:p w14:paraId="048CC7DF" w14:textId="77777777" w:rsidR="00DA205F" w:rsidRPr="004D418C" w:rsidRDefault="00DA205F" w:rsidP="00DA205F">
      <w:pPr>
        <w:rPr>
          <w:lang w:val="en-GB"/>
        </w:rPr>
      </w:pPr>
    </w:p>
    <w:p w14:paraId="27DC6E6F" w14:textId="77777777" w:rsidR="00DA205F" w:rsidRPr="004D418C" w:rsidRDefault="00DA205F" w:rsidP="00DA205F">
      <w:pPr>
        <w:rPr>
          <w:lang w:val="en-GB"/>
        </w:rPr>
      </w:pPr>
    </w:p>
    <w:sectPr w:rsidR="00DA205F" w:rsidRPr="004D418C" w:rsidSect="0013201C">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FE63" w14:textId="77777777" w:rsidR="00F049A9" w:rsidRDefault="00F049A9" w:rsidP="000731FB">
      <w:r>
        <w:separator/>
      </w:r>
    </w:p>
  </w:endnote>
  <w:endnote w:type="continuationSeparator" w:id="0">
    <w:p w14:paraId="6261C20F" w14:textId="77777777" w:rsidR="00F049A9" w:rsidRDefault="00F049A9" w:rsidP="000731FB">
      <w:r>
        <w:continuationSeparator/>
      </w:r>
    </w:p>
  </w:endnote>
  <w:endnote w:type="continuationNotice" w:id="1">
    <w:p w14:paraId="5A83DEAB" w14:textId="77777777" w:rsidR="00F049A9" w:rsidRDefault="00F04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25714B" w14:paraId="371DDD0B" w14:textId="77777777" w:rsidTr="6925714B">
      <w:trPr>
        <w:trHeight w:val="300"/>
      </w:trPr>
      <w:tc>
        <w:tcPr>
          <w:tcW w:w="3120" w:type="dxa"/>
        </w:tcPr>
        <w:p w14:paraId="3D9AFDA9" w14:textId="1631B53A" w:rsidR="6925714B" w:rsidRDefault="6925714B" w:rsidP="6925714B">
          <w:pPr>
            <w:pStyle w:val="Header"/>
            <w:ind w:left="-115"/>
          </w:pPr>
        </w:p>
      </w:tc>
      <w:tc>
        <w:tcPr>
          <w:tcW w:w="3120" w:type="dxa"/>
        </w:tcPr>
        <w:p w14:paraId="487CEB77" w14:textId="0807B64B" w:rsidR="6925714B" w:rsidRDefault="6925714B" w:rsidP="6925714B">
          <w:pPr>
            <w:pStyle w:val="Header"/>
            <w:jc w:val="center"/>
          </w:pPr>
        </w:p>
      </w:tc>
      <w:tc>
        <w:tcPr>
          <w:tcW w:w="3120" w:type="dxa"/>
        </w:tcPr>
        <w:p w14:paraId="4B65E466" w14:textId="26B3D03B" w:rsidR="6925714B" w:rsidRDefault="6925714B" w:rsidP="6925714B">
          <w:pPr>
            <w:pStyle w:val="Header"/>
            <w:ind w:right="-115"/>
            <w:jc w:val="right"/>
          </w:pPr>
        </w:p>
      </w:tc>
    </w:tr>
  </w:tbl>
  <w:p w14:paraId="47D49F9F" w14:textId="32329BB8" w:rsidR="004E5118" w:rsidRDefault="004E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DCB4" w14:textId="77777777" w:rsidR="00F049A9" w:rsidRDefault="00F049A9" w:rsidP="000731FB">
      <w:r>
        <w:separator/>
      </w:r>
    </w:p>
  </w:footnote>
  <w:footnote w:type="continuationSeparator" w:id="0">
    <w:p w14:paraId="05212F3B" w14:textId="77777777" w:rsidR="00F049A9" w:rsidRDefault="00F049A9" w:rsidP="000731FB">
      <w:r>
        <w:continuationSeparator/>
      </w:r>
    </w:p>
  </w:footnote>
  <w:footnote w:type="continuationNotice" w:id="1">
    <w:p w14:paraId="3AC45663" w14:textId="77777777" w:rsidR="00F049A9" w:rsidRDefault="00F04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4611" w14:textId="660913E8" w:rsidR="009C3065" w:rsidRDefault="00247A39">
    <w:pPr>
      <w:pStyle w:val="Header"/>
      <w:rPr>
        <w:lang w:val="en-US"/>
      </w:rPr>
    </w:pPr>
    <w:r>
      <w:rPr>
        <w:lang w:val="en-US"/>
      </w:rPr>
      <w:t xml:space="preserve">EMBARGO </w:t>
    </w:r>
    <w:r w:rsidR="00395BDF">
      <w:rPr>
        <w:lang w:val="en-US"/>
      </w:rPr>
      <w:t xml:space="preserve">UNTIL 13 </w:t>
    </w:r>
    <w:proofErr w:type="gramStart"/>
    <w:r w:rsidR="00395BDF">
      <w:rPr>
        <w:lang w:val="en-US"/>
      </w:rPr>
      <w:t>OCTOBER,</w:t>
    </w:r>
    <w:proofErr w:type="gramEnd"/>
    <w:r w:rsidR="00395BDF">
      <w:rPr>
        <w:lang w:val="en-US"/>
      </w:rPr>
      <w:t xml:space="preserve"> 2023 CHINA STANDARD TIME</w:t>
    </w:r>
    <w:r w:rsidR="004F7090">
      <w:rPr>
        <w:lang w:val="en-US"/>
      </w:rPr>
      <w:tab/>
      <w:t xml:space="preserve"> </w:t>
    </w:r>
  </w:p>
  <w:p w14:paraId="512F7353" w14:textId="6A06732A" w:rsidR="007863B4" w:rsidRPr="000731FB" w:rsidRDefault="004F7090">
    <w:pPr>
      <w:pStyle w:val="Header"/>
      <w:rPr>
        <w:lang w:val="en-US"/>
      </w:rPr>
    </w:pPr>
    <w:r>
      <w:rPr>
        <w:lang w:val="en-US"/>
      </w:rPr>
      <w:t>NAD</w:t>
    </w:r>
    <w:r w:rsidR="00476361">
      <w:rPr>
        <w:lang w:val="en-US"/>
      </w:rPr>
      <w:t xml:space="preserve"> </w:t>
    </w:r>
    <w:r w:rsidR="00EB0C63">
      <w:rPr>
        <w:lang w:val="en-US"/>
      </w:rPr>
      <w:t xml:space="preserve">Previews </w:t>
    </w:r>
    <w:r w:rsidR="001B7002">
      <w:rPr>
        <w:lang w:val="en-US"/>
      </w:rPr>
      <w:t xml:space="preserve">Masters </w:t>
    </w:r>
    <w:r w:rsidR="00C2425F">
      <w:rPr>
        <w:lang w:val="en-US"/>
      </w:rPr>
      <w:t>M6</w:t>
    </w:r>
    <w:r w:rsidR="007863B4">
      <w:rPr>
        <w:lang w:val="en-US"/>
      </w:rPr>
      <w:t>6</w:t>
    </w:r>
    <w:r w:rsidR="00576E37">
      <w:rPr>
        <w:lang w:val="en-US"/>
      </w:rPr>
      <w:t xml:space="preserve"> </w:t>
    </w:r>
  </w:p>
</w:hdr>
</file>

<file path=word/intelligence2.xml><?xml version="1.0" encoding="utf-8"?>
<int2:intelligence xmlns:int2="http://schemas.microsoft.com/office/intelligence/2020/intelligence" xmlns:oel="http://schemas.microsoft.com/office/2019/extlst">
  <int2:observations>
    <int2:textHash int2:hashCode="OIVT8HU5XNikbe" int2:id="4g5tOjZ4">
      <int2:state int2:value="Rejected" int2:type="AugLoop_Text_Critique"/>
    </int2:textHash>
    <int2:textHash int2:hashCode="Yqh5USEKGMSDS+" int2:id="BUWIuIsI">
      <int2:state int2:value="Rejected" int2:type="AugLoop_Text_Critique"/>
    </int2:textHash>
    <int2:textHash int2:hashCode="1G/55yBjFmPGT8" int2:id="EkhLnaLF">
      <int2:state int2:value="Rejected" int2:type="AugLoop_Text_Critique"/>
    </int2:textHash>
    <int2:textHash int2:hashCode="uSbGIGDdVCry2+" int2:id="OX46K0Zt">
      <int2:state int2:value="Rejected" int2:type="AugLoop_Text_Critique"/>
    </int2:textHash>
    <int2:textHash int2:hashCode="LbIh2YF00M+Kf+" int2:id="VWdGX74m">
      <int2:state int2:value="Rejected" int2:type="AugLoop_Text_Critique"/>
    </int2:textHash>
    <int2:textHash int2:hashCode="xZPK5oMmePzx7j" int2:id="c7buCFOB">
      <int2:state int2:value="Rejected" int2:type="AugLoop_Text_Critique"/>
    </int2:textHash>
    <int2:textHash int2:hashCode="WBGKSl/YScgqYa" int2:id="nahTME7T">
      <int2:state int2:value="Rejected" int2:type="AugLoop_Text_Critique"/>
    </int2:textHash>
    <int2:textHash int2:hashCode="Bx5mEt3roPR7z6" int2:id="p8gX6YHs">
      <int2:state int2:value="Rejected" int2:type="AugLoop_Text_Critique"/>
    </int2:textHash>
    <int2:textHash int2:hashCode="J/p28MjbvwiCf+" int2:id="utalwL3S">
      <int2:state int2:value="Rejected" int2:type="AugLoop_Text_Critique"/>
    </int2:textHash>
    <int2:bookmark int2:bookmarkName="_Int_A01V6IP3" int2:invalidationBookmarkName="" int2:hashCode="2HxEgETe+3ePMx" int2:id="uLq3YPi9">
      <int2:state int2:value="Rejected" int2:type="AugLoop_Text_Critique"/>
    </int2:bookmark>
    <int2:bookmark int2:bookmarkName="_Int_Vnah3EqL" int2:invalidationBookmarkName="" int2:hashCode="UV+Lt1ij8e/Zlu" int2:id="Tyick6i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647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4E00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1C9C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868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60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843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0A54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86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985D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6F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0FF7"/>
    <w:multiLevelType w:val="hybridMultilevel"/>
    <w:tmpl w:val="3E7EC4A2"/>
    <w:styleLink w:val="Bullet"/>
    <w:lvl w:ilvl="0" w:tplc="0D02628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9EF0C94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D834F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D8E4E1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464F73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C8B7A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DF6805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136574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514F96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807A2"/>
    <w:multiLevelType w:val="hybridMultilevel"/>
    <w:tmpl w:val="2A5ED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D2122E"/>
    <w:multiLevelType w:val="hybridMultilevel"/>
    <w:tmpl w:val="3E7EC4A2"/>
    <w:numStyleLink w:val="Bullet"/>
  </w:abstractNum>
  <w:num w:numId="1" w16cid:durableId="1685286185">
    <w:abstractNumId w:val="0"/>
  </w:num>
  <w:num w:numId="2" w16cid:durableId="1688019146">
    <w:abstractNumId w:val="1"/>
  </w:num>
  <w:num w:numId="3" w16cid:durableId="1064329918">
    <w:abstractNumId w:val="2"/>
  </w:num>
  <w:num w:numId="4" w16cid:durableId="847868949">
    <w:abstractNumId w:val="3"/>
  </w:num>
  <w:num w:numId="5" w16cid:durableId="1178301992">
    <w:abstractNumId w:val="8"/>
  </w:num>
  <w:num w:numId="6" w16cid:durableId="1878001633">
    <w:abstractNumId w:val="4"/>
  </w:num>
  <w:num w:numId="7" w16cid:durableId="647176013">
    <w:abstractNumId w:val="5"/>
  </w:num>
  <w:num w:numId="8" w16cid:durableId="927882438">
    <w:abstractNumId w:val="6"/>
  </w:num>
  <w:num w:numId="9" w16cid:durableId="1128818188">
    <w:abstractNumId w:val="7"/>
  </w:num>
  <w:num w:numId="10" w16cid:durableId="1065108889">
    <w:abstractNumId w:val="9"/>
  </w:num>
  <w:num w:numId="11" w16cid:durableId="1476875113">
    <w:abstractNumId w:val="11"/>
  </w:num>
  <w:num w:numId="12" w16cid:durableId="1992322610">
    <w:abstractNumId w:val="10"/>
  </w:num>
  <w:num w:numId="13" w16cid:durableId="909773564">
    <w:abstractNumId w:val="13"/>
  </w:num>
  <w:num w:numId="14" w16cid:durableId="1302881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FD"/>
    <w:rsid w:val="000022E6"/>
    <w:rsid w:val="0000460A"/>
    <w:rsid w:val="00010A36"/>
    <w:rsid w:val="00016A59"/>
    <w:rsid w:val="000257C9"/>
    <w:rsid w:val="00025ABC"/>
    <w:rsid w:val="0003175D"/>
    <w:rsid w:val="00031FBD"/>
    <w:rsid w:val="00031FFC"/>
    <w:rsid w:val="0003410C"/>
    <w:rsid w:val="00037E23"/>
    <w:rsid w:val="00045146"/>
    <w:rsid w:val="000509D4"/>
    <w:rsid w:val="0005346A"/>
    <w:rsid w:val="00063E8F"/>
    <w:rsid w:val="00065A4E"/>
    <w:rsid w:val="000731FB"/>
    <w:rsid w:val="00074570"/>
    <w:rsid w:val="00074D55"/>
    <w:rsid w:val="00076954"/>
    <w:rsid w:val="000814C2"/>
    <w:rsid w:val="000854B8"/>
    <w:rsid w:val="00087099"/>
    <w:rsid w:val="000924F2"/>
    <w:rsid w:val="000A16C6"/>
    <w:rsid w:val="000A1D98"/>
    <w:rsid w:val="000A5394"/>
    <w:rsid w:val="000D2C7F"/>
    <w:rsid w:val="000D590F"/>
    <w:rsid w:val="000E0BB2"/>
    <w:rsid w:val="000E4FF4"/>
    <w:rsid w:val="000E62F1"/>
    <w:rsid w:val="000E65D5"/>
    <w:rsid w:val="000F745E"/>
    <w:rsid w:val="00102AC8"/>
    <w:rsid w:val="00111AA8"/>
    <w:rsid w:val="00113F35"/>
    <w:rsid w:val="00114463"/>
    <w:rsid w:val="00120202"/>
    <w:rsid w:val="00122381"/>
    <w:rsid w:val="00122F22"/>
    <w:rsid w:val="00124E54"/>
    <w:rsid w:val="00124F46"/>
    <w:rsid w:val="00125A6D"/>
    <w:rsid w:val="001311FD"/>
    <w:rsid w:val="0013201C"/>
    <w:rsid w:val="0014372E"/>
    <w:rsid w:val="00146C31"/>
    <w:rsid w:val="00147EE0"/>
    <w:rsid w:val="001551FC"/>
    <w:rsid w:val="00157365"/>
    <w:rsid w:val="00157AF7"/>
    <w:rsid w:val="00160313"/>
    <w:rsid w:val="0016298A"/>
    <w:rsid w:val="00163D5D"/>
    <w:rsid w:val="00163FE9"/>
    <w:rsid w:val="00165ABF"/>
    <w:rsid w:val="00167C07"/>
    <w:rsid w:val="00183CFC"/>
    <w:rsid w:val="001864B0"/>
    <w:rsid w:val="00192D15"/>
    <w:rsid w:val="001A0A62"/>
    <w:rsid w:val="001A6138"/>
    <w:rsid w:val="001B1112"/>
    <w:rsid w:val="001B2CBF"/>
    <w:rsid w:val="001B5805"/>
    <w:rsid w:val="001B7002"/>
    <w:rsid w:val="001C109A"/>
    <w:rsid w:val="001C19DA"/>
    <w:rsid w:val="001C450E"/>
    <w:rsid w:val="001C4601"/>
    <w:rsid w:val="001D3511"/>
    <w:rsid w:val="001D5557"/>
    <w:rsid w:val="001D5787"/>
    <w:rsid w:val="001E2239"/>
    <w:rsid w:val="001E32B9"/>
    <w:rsid w:val="001F0338"/>
    <w:rsid w:val="001F4643"/>
    <w:rsid w:val="0020742C"/>
    <w:rsid w:val="00214759"/>
    <w:rsid w:val="002156D8"/>
    <w:rsid w:val="00220F52"/>
    <w:rsid w:val="00227F9A"/>
    <w:rsid w:val="002335B2"/>
    <w:rsid w:val="0023388E"/>
    <w:rsid w:val="0024108F"/>
    <w:rsid w:val="0024546D"/>
    <w:rsid w:val="00247A39"/>
    <w:rsid w:val="00254DDE"/>
    <w:rsid w:val="00261AFA"/>
    <w:rsid w:val="00261B05"/>
    <w:rsid w:val="00263F68"/>
    <w:rsid w:val="0027266B"/>
    <w:rsid w:val="002748A2"/>
    <w:rsid w:val="00280FBB"/>
    <w:rsid w:val="00281AFD"/>
    <w:rsid w:val="00282B21"/>
    <w:rsid w:val="00291ACD"/>
    <w:rsid w:val="002954B5"/>
    <w:rsid w:val="0029589B"/>
    <w:rsid w:val="00295B79"/>
    <w:rsid w:val="002A5FFF"/>
    <w:rsid w:val="002B2854"/>
    <w:rsid w:val="002B6CEA"/>
    <w:rsid w:val="002B7303"/>
    <w:rsid w:val="002C0D5F"/>
    <w:rsid w:val="002D033F"/>
    <w:rsid w:val="002D6C2D"/>
    <w:rsid w:val="002E03D3"/>
    <w:rsid w:val="002E7189"/>
    <w:rsid w:val="002F11AD"/>
    <w:rsid w:val="002F11E1"/>
    <w:rsid w:val="002F45F4"/>
    <w:rsid w:val="002F5255"/>
    <w:rsid w:val="002F7242"/>
    <w:rsid w:val="00302E8C"/>
    <w:rsid w:val="00303F14"/>
    <w:rsid w:val="0030764E"/>
    <w:rsid w:val="0031405C"/>
    <w:rsid w:val="003151DF"/>
    <w:rsid w:val="00316474"/>
    <w:rsid w:val="003177A3"/>
    <w:rsid w:val="0031792D"/>
    <w:rsid w:val="00332CF5"/>
    <w:rsid w:val="0033600A"/>
    <w:rsid w:val="00343826"/>
    <w:rsid w:val="00350694"/>
    <w:rsid w:val="00354127"/>
    <w:rsid w:val="00354D1E"/>
    <w:rsid w:val="0035601B"/>
    <w:rsid w:val="00357685"/>
    <w:rsid w:val="00362127"/>
    <w:rsid w:val="0038228D"/>
    <w:rsid w:val="003931C8"/>
    <w:rsid w:val="00395BDF"/>
    <w:rsid w:val="00396F75"/>
    <w:rsid w:val="003977A1"/>
    <w:rsid w:val="00397851"/>
    <w:rsid w:val="003A1798"/>
    <w:rsid w:val="003A4F7F"/>
    <w:rsid w:val="003A5396"/>
    <w:rsid w:val="003B62E7"/>
    <w:rsid w:val="003B7457"/>
    <w:rsid w:val="003B7543"/>
    <w:rsid w:val="003C1B4D"/>
    <w:rsid w:val="003D2124"/>
    <w:rsid w:val="003D3089"/>
    <w:rsid w:val="003E112F"/>
    <w:rsid w:val="003E18EE"/>
    <w:rsid w:val="003E31CF"/>
    <w:rsid w:val="003F18EB"/>
    <w:rsid w:val="003F4084"/>
    <w:rsid w:val="003F581B"/>
    <w:rsid w:val="003F5895"/>
    <w:rsid w:val="003F73D0"/>
    <w:rsid w:val="003F7F34"/>
    <w:rsid w:val="004016E6"/>
    <w:rsid w:val="00402B8E"/>
    <w:rsid w:val="00405903"/>
    <w:rsid w:val="00405FF6"/>
    <w:rsid w:val="0040629D"/>
    <w:rsid w:val="0040677E"/>
    <w:rsid w:val="004077A1"/>
    <w:rsid w:val="00414C7B"/>
    <w:rsid w:val="004303B4"/>
    <w:rsid w:val="004545E7"/>
    <w:rsid w:val="0045641E"/>
    <w:rsid w:val="0046201D"/>
    <w:rsid w:val="00462CA0"/>
    <w:rsid w:val="004634B9"/>
    <w:rsid w:val="00470157"/>
    <w:rsid w:val="00476361"/>
    <w:rsid w:val="00481A88"/>
    <w:rsid w:val="00492535"/>
    <w:rsid w:val="004939EF"/>
    <w:rsid w:val="00495A6E"/>
    <w:rsid w:val="004964E7"/>
    <w:rsid w:val="004A315B"/>
    <w:rsid w:val="004D0E9E"/>
    <w:rsid w:val="004D3EC3"/>
    <w:rsid w:val="004D418C"/>
    <w:rsid w:val="004E3566"/>
    <w:rsid w:val="004E5118"/>
    <w:rsid w:val="004F0427"/>
    <w:rsid w:val="004F1BB3"/>
    <w:rsid w:val="004F1F15"/>
    <w:rsid w:val="004F7090"/>
    <w:rsid w:val="005006A6"/>
    <w:rsid w:val="00505E76"/>
    <w:rsid w:val="00513310"/>
    <w:rsid w:val="0051561C"/>
    <w:rsid w:val="0051A894"/>
    <w:rsid w:val="0052308E"/>
    <w:rsid w:val="005246AD"/>
    <w:rsid w:val="00524CE9"/>
    <w:rsid w:val="00532065"/>
    <w:rsid w:val="00533FE2"/>
    <w:rsid w:val="0053480B"/>
    <w:rsid w:val="005421F2"/>
    <w:rsid w:val="00553BC6"/>
    <w:rsid w:val="005556AE"/>
    <w:rsid w:val="005642E0"/>
    <w:rsid w:val="0056648C"/>
    <w:rsid w:val="00570901"/>
    <w:rsid w:val="005726A5"/>
    <w:rsid w:val="00574244"/>
    <w:rsid w:val="00576E37"/>
    <w:rsid w:val="00576E87"/>
    <w:rsid w:val="005873AE"/>
    <w:rsid w:val="005978A1"/>
    <w:rsid w:val="005A0290"/>
    <w:rsid w:val="005B6534"/>
    <w:rsid w:val="005D0998"/>
    <w:rsid w:val="005D5F02"/>
    <w:rsid w:val="005D6C68"/>
    <w:rsid w:val="005E4306"/>
    <w:rsid w:val="005F298C"/>
    <w:rsid w:val="005F3EC2"/>
    <w:rsid w:val="006064B3"/>
    <w:rsid w:val="00611591"/>
    <w:rsid w:val="006147D9"/>
    <w:rsid w:val="00615936"/>
    <w:rsid w:val="00621D15"/>
    <w:rsid w:val="00624014"/>
    <w:rsid w:val="00626706"/>
    <w:rsid w:val="00627F94"/>
    <w:rsid w:val="00636EFC"/>
    <w:rsid w:val="006436BA"/>
    <w:rsid w:val="006447AD"/>
    <w:rsid w:val="006454D9"/>
    <w:rsid w:val="00647440"/>
    <w:rsid w:val="00653B35"/>
    <w:rsid w:val="0065460B"/>
    <w:rsid w:val="0065761C"/>
    <w:rsid w:val="00657BC1"/>
    <w:rsid w:val="00657C89"/>
    <w:rsid w:val="00674C77"/>
    <w:rsid w:val="0068007A"/>
    <w:rsid w:val="00681B7E"/>
    <w:rsid w:val="00684ACD"/>
    <w:rsid w:val="006863BD"/>
    <w:rsid w:val="00690981"/>
    <w:rsid w:val="00693C28"/>
    <w:rsid w:val="0069405A"/>
    <w:rsid w:val="006953D8"/>
    <w:rsid w:val="006961BB"/>
    <w:rsid w:val="006A17ED"/>
    <w:rsid w:val="006A2015"/>
    <w:rsid w:val="006A49FD"/>
    <w:rsid w:val="006A6926"/>
    <w:rsid w:val="006A6EF8"/>
    <w:rsid w:val="006C27DA"/>
    <w:rsid w:val="006C47C1"/>
    <w:rsid w:val="006D220F"/>
    <w:rsid w:val="006D42C8"/>
    <w:rsid w:val="006D47E1"/>
    <w:rsid w:val="006E6B29"/>
    <w:rsid w:val="006E6F5D"/>
    <w:rsid w:val="006F421B"/>
    <w:rsid w:val="007053C3"/>
    <w:rsid w:val="007245C5"/>
    <w:rsid w:val="00725AEB"/>
    <w:rsid w:val="007275C3"/>
    <w:rsid w:val="00747D35"/>
    <w:rsid w:val="00752C77"/>
    <w:rsid w:val="00756D4E"/>
    <w:rsid w:val="007607D7"/>
    <w:rsid w:val="00772013"/>
    <w:rsid w:val="007722B8"/>
    <w:rsid w:val="0077421D"/>
    <w:rsid w:val="007863B4"/>
    <w:rsid w:val="00786E49"/>
    <w:rsid w:val="007961B3"/>
    <w:rsid w:val="007A5F3E"/>
    <w:rsid w:val="007B616E"/>
    <w:rsid w:val="007C370F"/>
    <w:rsid w:val="007C5948"/>
    <w:rsid w:val="007D1F47"/>
    <w:rsid w:val="007D4E41"/>
    <w:rsid w:val="007E1B63"/>
    <w:rsid w:val="007E226C"/>
    <w:rsid w:val="007F3D57"/>
    <w:rsid w:val="007F4FA6"/>
    <w:rsid w:val="007F530A"/>
    <w:rsid w:val="00804A9D"/>
    <w:rsid w:val="008103A9"/>
    <w:rsid w:val="00812310"/>
    <w:rsid w:val="008145F0"/>
    <w:rsid w:val="00820095"/>
    <w:rsid w:val="008223DD"/>
    <w:rsid w:val="00822B37"/>
    <w:rsid w:val="008256C9"/>
    <w:rsid w:val="008375DD"/>
    <w:rsid w:val="0084583D"/>
    <w:rsid w:val="00845900"/>
    <w:rsid w:val="00845A7D"/>
    <w:rsid w:val="008461EE"/>
    <w:rsid w:val="008522B8"/>
    <w:rsid w:val="00853531"/>
    <w:rsid w:val="00863E1B"/>
    <w:rsid w:val="00864868"/>
    <w:rsid w:val="0086493E"/>
    <w:rsid w:val="0087432D"/>
    <w:rsid w:val="00883ECB"/>
    <w:rsid w:val="00884CAA"/>
    <w:rsid w:val="00886DFD"/>
    <w:rsid w:val="008A1FA2"/>
    <w:rsid w:val="008A3349"/>
    <w:rsid w:val="008B21EB"/>
    <w:rsid w:val="008B5784"/>
    <w:rsid w:val="008B5D15"/>
    <w:rsid w:val="008C2521"/>
    <w:rsid w:val="008C331A"/>
    <w:rsid w:val="008C3B57"/>
    <w:rsid w:val="008C63E6"/>
    <w:rsid w:val="008C6616"/>
    <w:rsid w:val="008C7417"/>
    <w:rsid w:val="008D5F23"/>
    <w:rsid w:val="008E2CF9"/>
    <w:rsid w:val="008F1D1B"/>
    <w:rsid w:val="008F7ED4"/>
    <w:rsid w:val="009115F1"/>
    <w:rsid w:val="00911779"/>
    <w:rsid w:val="00921C32"/>
    <w:rsid w:val="0092428F"/>
    <w:rsid w:val="009333FE"/>
    <w:rsid w:val="00936368"/>
    <w:rsid w:val="0094045E"/>
    <w:rsid w:val="00943469"/>
    <w:rsid w:val="0094473D"/>
    <w:rsid w:val="009525E6"/>
    <w:rsid w:val="009608F2"/>
    <w:rsid w:val="00960929"/>
    <w:rsid w:val="00965229"/>
    <w:rsid w:val="009776C3"/>
    <w:rsid w:val="00981340"/>
    <w:rsid w:val="00984DB4"/>
    <w:rsid w:val="009901B6"/>
    <w:rsid w:val="00991617"/>
    <w:rsid w:val="009A5325"/>
    <w:rsid w:val="009B06AC"/>
    <w:rsid w:val="009B137D"/>
    <w:rsid w:val="009C0B1E"/>
    <w:rsid w:val="009C25FC"/>
    <w:rsid w:val="009C3065"/>
    <w:rsid w:val="009C4268"/>
    <w:rsid w:val="009C67DF"/>
    <w:rsid w:val="009D57C0"/>
    <w:rsid w:val="009E226A"/>
    <w:rsid w:val="009E3C27"/>
    <w:rsid w:val="009F0E2B"/>
    <w:rsid w:val="009F1B06"/>
    <w:rsid w:val="009F4D31"/>
    <w:rsid w:val="009F656B"/>
    <w:rsid w:val="009F6C15"/>
    <w:rsid w:val="00A03D1F"/>
    <w:rsid w:val="00A064FF"/>
    <w:rsid w:val="00A1047D"/>
    <w:rsid w:val="00A158ED"/>
    <w:rsid w:val="00A27B6A"/>
    <w:rsid w:val="00A3250F"/>
    <w:rsid w:val="00A32BBE"/>
    <w:rsid w:val="00A34680"/>
    <w:rsid w:val="00A351DF"/>
    <w:rsid w:val="00A41247"/>
    <w:rsid w:val="00A45A48"/>
    <w:rsid w:val="00A45E74"/>
    <w:rsid w:val="00A46433"/>
    <w:rsid w:val="00A52C45"/>
    <w:rsid w:val="00A559FE"/>
    <w:rsid w:val="00A55C33"/>
    <w:rsid w:val="00A57959"/>
    <w:rsid w:val="00A72F2F"/>
    <w:rsid w:val="00A8100E"/>
    <w:rsid w:val="00A815EE"/>
    <w:rsid w:val="00A82FB0"/>
    <w:rsid w:val="00A86000"/>
    <w:rsid w:val="00A95029"/>
    <w:rsid w:val="00AA08B3"/>
    <w:rsid w:val="00AA12EF"/>
    <w:rsid w:val="00AA23B6"/>
    <w:rsid w:val="00AB1773"/>
    <w:rsid w:val="00AC048A"/>
    <w:rsid w:val="00AC42CD"/>
    <w:rsid w:val="00AD14B9"/>
    <w:rsid w:val="00AD5079"/>
    <w:rsid w:val="00AE4544"/>
    <w:rsid w:val="00AE593F"/>
    <w:rsid w:val="00AF3AD8"/>
    <w:rsid w:val="00B04D69"/>
    <w:rsid w:val="00B140AD"/>
    <w:rsid w:val="00B201F5"/>
    <w:rsid w:val="00B213E4"/>
    <w:rsid w:val="00B31AB0"/>
    <w:rsid w:val="00B32FA6"/>
    <w:rsid w:val="00B333DE"/>
    <w:rsid w:val="00B3506D"/>
    <w:rsid w:val="00B402B4"/>
    <w:rsid w:val="00B40BB0"/>
    <w:rsid w:val="00B424FF"/>
    <w:rsid w:val="00B47B22"/>
    <w:rsid w:val="00B5227C"/>
    <w:rsid w:val="00B55952"/>
    <w:rsid w:val="00B57F9C"/>
    <w:rsid w:val="00B62069"/>
    <w:rsid w:val="00B65B78"/>
    <w:rsid w:val="00B83478"/>
    <w:rsid w:val="00B867DA"/>
    <w:rsid w:val="00B87851"/>
    <w:rsid w:val="00B90CB6"/>
    <w:rsid w:val="00B93B7E"/>
    <w:rsid w:val="00BA1687"/>
    <w:rsid w:val="00BA4A3C"/>
    <w:rsid w:val="00BA7D20"/>
    <w:rsid w:val="00BB184D"/>
    <w:rsid w:val="00BB4B4E"/>
    <w:rsid w:val="00BC6C87"/>
    <w:rsid w:val="00BD1991"/>
    <w:rsid w:val="00BD6F4A"/>
    <w:rsid w:val="00BE42BD"/>
    <w:rsid w:val="00BE606F"/>
    <w:rsid w:val="00BF3479"/>
    <w:rsid w:val="00BF44F0"/>
    <w:rsid w:val="00BF6FA6"/>
    <w:rsid w:val="00C043B6"/>
    <w:rsid w:val="00C1128E"/>
    <w:rsid w:val="00C1575D"/>
    <w:rsid w:val="00C22B9E"/>
    <w:rsid w:val="00C2425F"/>
    <w:rsid w:val="00C34AA3"/>
    <w:rsid w:val="00C40A77"/>
    <w:rsid w:val="00C438A0"/>
    <w:rsid w:val="00C44D5D"/>
    <w:rsid w:val="00C44D6D"/>
    <w:rsid w:val="00C4510D"/>
    <w:rsid w:val="00C45940"/>
    <w:rsid w:val="00C54EC3"/>
    <w:rsid w:val="00C5745C"/>
    <w:rsid w:val="00C6446D"/>
    <w:rsid w:val="00C6521F"/>
    <w:rsid w:val="00C65BBD"/>
    <w:rsid w:val="00C7383B"/>
    <w:rsid w:val="00C75773"/>
    <w:rsid w:val="00C77214"/>
    <w:rsid w:val="00C80926"/>
    <w:rsid w:val="00C81E50"/>
    <w:rsid w:val="00C90E82"/>
    <w:rsid w:val="00C91CC3"/>
    <w:rsid w:val="00C92B7B"/>
    <w:rsid w:val="00CA5899"/>
    <w:rsid w:val="00CA6B29"/>
    <w:rsid w:val="00CB69C0"/>
    <w:rsid w:val="00CC59A8"/>
    <w:rsid w:val="00CD03B3"/>
    <w:rsid w:val="00CD4AF0"/>
    <w:rsid w:val="00CE6BF8"/>
    <w:rsid w:val="00CF083D"/>
    <w:rsid w:val="00CF14B3"/>
    <w:rsid w:val="00CF3DAF"/>
    <w:rsid w:val="00CF4E43"/>
    <w:rsid w:val="00CF6D4B"/>
    <w:rsid w:val="00D07407"/>
    <w:rsid w:val="00D1220F"/>
    <w:rsid w:val="00D132E3"/>
    <w:rsid w:val="00D13F2E"/>
    <w:rsid w:val="00D17E42"/>
    <w:rsid w:val="00D3773F"/>
    <w:rsid w:val="00D42911"/>
    <w:rsid w:val="00D47000"/>
    <w:rsid w:val="00D56CDC"/>
    <w:rsid w:val="00D60F15"/>
    <w:rsid w:val="00D611C5"/>
    <w:rsid w:val="00D6530E"/>
    <w:rsid w:val="00D7036A"/>
    <w:rsid w:val="00D74E54"/>
    <w:rsid w:val="00D75C4B"/>
    <w:rsid w:val="00D77497"/>
    <w:rsid w:val="00D83A28"/>
    <w:rsid w:val="00D83B80"/>
    <w:rsid w:val="00D86B0F"/>
    <w:rsid w:val="00D92153"/>
    <w:rsid w:val="00DA205F"/>
    <w:rsid w:val="00DA5601"/>
    <w:rsid w:val="00DA5D3A"/>
    <w:rsid w:val="00DA74F6"/>
    <w:rsid w:val="00DB1AB4"/>
    <w:rsid w:val="00DB2D47"/>
    <w:rsid w:val="00DB6898"/>
    <w:rsid w:val="00DC1A7B"/>
    <w:rsid w:val="00DC4D85"/>
    <w:rsid w:val="00DD47B4"/>
    <w:rsid w:val="00DD4B77"/>
    <w:rsid w:val="00DD6E2C"/>
    <w:rsid w:val="00DD7C11"/>
    <w:rsid w:val="00DE572D"/>
    <w:rsid w:val="00DF31F3"/>
    <w:rsid w:val="00DF6DBA"/>
    <w:rsid w:val="00E05846"/>
    <w:rsid w:val="00E102B2"/>
    <w:rsid w:val="00E217D7"/>
    <w:rsid w:val="00E2203A"/>
    <w:rsid w:val="00E24FA2"/>
    <w:rsid w:val="00E32ECE"/>
    <w:rsid w:val="00E347E0"/>
    <w:rsid w:val="00E444AA"/>
    <w:rsid w:val="00E4793C"/>
    <w:rsid w:val="00E51992"/>
    <w:rsid w:val="00E6431D"/>
    <w:rsid w:val="00E66EA5"/>
    <w:rsid w:val="00E67C9D"/>
    <w:rsid w:val="00E71412"/>
    <w:rsid w:val="00E720CB"/>
    <w:rsid w:val="00E801DA"/>
    <w:rsid w:val="00E826DA"/>
    <w:rsid w:val="00E8534D"/>
    <w:rsid w:val="00E857EA"/>
    <w:rsid w:val="00E8606C"/>
    <w:rsid w:val="00E8696D"/>
    <w:rsid w:val="00E92BF8"/>
    <w:rsid w:val="00E93830"/>
    <w:rsid w:val="00EA47F4"/>
    <w:rsid w:val="00EB0C63"/>
    <w:rsid w:val="00EB0FCA"/>
    <w:rsid w:val="00EC177C"/>
    <w:rsid w:val="00EC5248"/>
    <w:rsid w:val="00ED1644"/>
    <w:rsid w:val="00ED225D"/>
    <w:rsid w:val="00ED6102"/>
    <w:rsid w:val="00EE4ED2"/>
    <w:rsid w:val="00EE6E7D"/>
    <w:rsid w:val="00EF2567"/>
    <w:rsid w:val="00EF3671"/>
    <w:rsid w:val="00F00026"/>
    <w:rsid w:val="00F00670"/>
    <w:rsid w:val="00F02441"/>
    <w:rsid w:val="00F049A9"/>
    <w:rsid w:val="00F136D3"/>
    <w:rsid w:val="00F139BA"/>
    <w:rsid w:val="00F13C42"/>
    <w:rsid w:val="00F166DB"/>
    <w:rsid w:val="00F21632"/>
    <w:rsid w:val="00F25A1E"/>
    <w:rsid w:val="00F2679C"/>
    <w:rsid w:val="00F26C65"/>
    <w:rsid w:val="00F27242"/>
    <w:rsid w:val="00F33704"/>
    <w:rsid w:val="00F34520"/>
    <w:rsid w:val="00F35169"/>
    <w:rsid w:val="00F35B45"/>
    <w:rsid w:val="00F5361D"/>
    <w:rsid w:val="00F565FA"/>
    <w:rsid w:val="00F6500C"/>
    <w:rsid w:val="00F65197"/>
    <w:rsid w:val="00F7226B"/>
    <w:rsid w:val="00F72416"/>
    <w:rsid w:val="00F72BA2"/>
    <w:rsid w:val="00F77F22"/>
    <w:rsid w:val="00F8012D"/>
    <w:rsid w:val="00F80A9B"/>
    <w:rsid w:val="00F81A5F"/>
    <w:rsid w:val="00F85CBB"/>
    <w:rsid w:val="00F91059"/>
    <w:rsid w:val="00F915AC"/>
    <w:rsid w:val="00F93648"/>
    <w:rsid w:val="00F9408C"/>
    <w:rsid w:val="00F942D7"/>
    <w:rsid w:val="00F94659"/>
    <w:rsid w:val="00FA0760"/>
    <w:rsid w:val="00FA3EA4"/>
    <w:rsid w:val="00FA40D8"/>
    <w:rsid w:val="00FA5185"/>
    <w:rsid w:val="00FA68FD"/>
    <w:rsid w:val="00FA6E13"/>
    <w:rsid w:val="00FA70E7"/>
    <w:rsid w:val="00FC1279"/>
    <w:rsid w:val="00FC1B2C"/>
    <w:rsid w:val="00FC4923"/>
    <w:rsid w:val="00FC7453"/>
    <w:rsid w:val="00FD2D8E"/>
    <w:rsid w:val="00FE07FA"/>
    <w:rsid w:val="00FE0892"/>
    <w:rsid w:val="00FE4D0F"/>
    <w:rsid w:val="015D6D4F"/>
    <w:rsid w:val="016D0608"/>
    <w:rsid w:val="01CEFCB8"/>
    <w:rsid w:val="02C15067"/>
    <w:rsid w:val="05B16197"/>
    <w:rsid w:val="07FE5768"/>
    <w:rsid w:val="099AADDA"/>
    <w:rsid w:val="09D941CB"/>
    <w:rsid w:val="0DA4D929"/>
    <w:rsid w:val="102FC3B9"/>
    <w:rsid w:val="1032D394"/>
    <w:rsid w:val="1066BD35"/>
    <w:rsid w:val="122D4D63"/>
    <w:rsid w:val="12E54D2D"/>
    <w:rsid w:val="13A5F410"/>
    <w:rsid w:val="148AF102"/>
    <w:rsid w:val="15659CA3"/>
    <w:rsid w:val="15901748"/>
    <w:rsid w:val="15FB7CD2"/>
    <w:rsid w:val="1649A0B3"/>
    <w:rsid w:val="17AFB43B"/>
    <w:rsid w:val="17DBF6E4"/>
    <w:rsid w:val="18EB8633"/>
    <w:rsid w:val="19212D42"/>
    <w:rsid w:val="19D01FA1"/>
    <w:rsid w:val="1ACEE6E6"/>
    <w:rsid w:val="1B2499BA"/>
    <w:rsid w:val="1BA6F250"/>
    <w:rsid w:val="1C4573F8"/>
    <w:rsid w:val="1C7D5899"/>
    <w:rsid w:val="1D076706"/>
    <w:rsid w:val="1D0BB9FE"/>
    <w:rsid w:val="1DAF85BA"/>
    <w:rsid w:val="2040DBF2"/>
    <w:rsid w:val="20E4EA9A"/>
    <w:rsid w:val="20F5CE43"/>
    <w:rsid w:val="21AA09C2"/>
    <w:rsid w:val="2264C4B9"/>
    <w:rsid w:val="2426CA9D"/>
    <w:rsid w:val="258B96AD"/>
    <w:rsid w:val="259E5487"/>
    <w:rsid w:val="275A0E2F"/>
    <w:rsid w:val="277D7DC6"/>
    <w:rsid w:val="2796330D"/>
    <w:rsid w:val="27B945CE"/>
    <w:rsid w:val="290B2935"/>
    <w:rsid w:val="2AA81D02"/>
    <w:rsid w:val="2B032A2A"/>
    <w:rsid w:val="2BFD29B2"/>
    <w:rsid w:val="2D440C74"/>
    <w:rsid w:val="2E087497"/>
    <w:rsid w:val="2E8916C1"/>
    <w:rsid w:val="2E939E5F"/>
    <w:rsid w:val="2F3C0C1D"/>
    <w:rsid w:val="32990B35"/>
    <w:rsid w:val="329A7F55"/>
    <w:rsid w:val="32E85AC1"/>
    <w:rsid w:val="33CA65A5"/>
    <w:rsid w:val="34ED734B"/>
    <w:rsid w:val="3517B607"/>
    <w:rsid w:val="363B86EA"/>
    <w:rsid w:val="36D697CB"/>
    <w:rsid w:val="3723403A"/>
    <w:rsid w:val="374A19CB"/>
    <w:rsid w:val="38A21938"/>
    <w:rsid w:val="39E0ADA9"/>
    <w:rsid w:val="39F385BD"/>
    <w:rsid w:val="3AAA30B3"/>
    <w:rsid w:val="3AAC8436"/>
    <w:rsid w:val="3B57220E"/>
    <w:rsid w:val="3D02FE23"/>
    <w:rsid w:val="3D6D8916"/>
    <w:rsid w:val="3D9FF681"/>
    <w:rsid w:val="3E301A5D"/>
    <w:rsid w:val="3E4C40F7"/>
    <w:rsid w:val="3F065F1B"/>
    <w:rsid w:val="3F7406FF"/>
    <w:rsid w:val="3FDF217E"/>
    <w:rsid w:val="4140D3BE"/>
    <w:rsid w:val="420865D8"/>
    <w:rsid w:val="427BB14F"/>
    <w:rsid w:val="43AFBE2E"/>
    <w:rsid w:val="43E0C279"/>
    <w:rsid w:val="4442AC05"/>
    <w:rsid w:val="455CB402"/>
    <w:rsid w:val="45C731A2"/>
    <w:rsid w:val="45E8C7B7"/>
    <w:rsid w:val="45FC3D01"/>
    <w:rsid w:val="468AEA7A"/>
    <w:rsid w:val="47399B28"/>
    <w:rsid w:val="48E32888"/>
    <w:rsid w:val="4C0EDA62"/>
    <w:rsid w:val="4CD40540"/>
    <w:rsid w:val="4D9BC772"/>
    <w:rsid w:val="4E4E98B6"/>
    <w:rsid w:val="4F782D12"/>
    <w:rsid w:val="5058D90E"/>
    <w:rsid w:val="530E3709"/>
    <w:rsid w:val="533AA5F8"/>
    <w:rsid w:val="54AD6B2D"/>
    <w:rsid w:val="560AA76F"/>
    <w:rsid w:val="57154BED"/>
    <w:rsid w:val="5749A8B6"/>
    <w:rsid w:val="57DC5A47"/>
    <w:rsid w:val="58A00876"/>
    <w:rsid w:val="592D675A"/>
    <w:rsid w:val="598044C0"/>
    <w:rsid w:val="598FFC95"/>
    <w:rsid w:val="5A31DA56"/>
    <w:rsid w:val="5BE382B2"/>
    <w:rsid w:val="5D127D70"/>
    <w:rsid w:val="5DCDB418"/>
    <w:rsid w:val="5EA7AEAD"/>
    <w:rsid w:val="5F749A19"/>
    <w:rsid w:val="60D5EB06"/>
    <w:rsid w:val="613C8513"/>
    <w:rsid w:val="615AD463"/>
    <w:rsid w:val="61804D84"/>
    <w:rsid w:val="6302F8B6"/>
    <w:rsid w:val="633AF08A"/>
    <w:rsid w:val="635B6465"/>
    <w:rsid w:val="63F3D2E5"/>
    <w:rsid w:val="6429A240"/>
    <w:rsid w:val="657A2990"/>
    <w:rsid w:val="66975C9B"/>
    <w:rsid w:val="66E974B8"/>
    <w:rsid w:val="6925714B"/>
    <w:rsid w:val="69B173BC"/>
    <w:rsid w:val="69E37126"/>
    <w:rsid w:val="6AD27D30"/>
    <w:rsid w:val="6BD5646C"/>
    <w:rsid w:val="6BE1A311"/>
    <w:rsid w:val="6C62C477"/>
    <w:rsid w:val="6D2C4504"/>
    <w:rsid w:val="6DE50BA3"/>
    <w:rsid w:val="6F716424"/>
    <w:rsid w:val="6FB70E91"/>
    <w:rsid w:val="7028CC29"/>
    <w:rsid w:val="71A0C66C"/>
    <w:rsid w:val="7232EC6D"/>
    <w:rsid w:val="730B4379"/>
    <w:rsid w:val="731B3D8D"/>
    <w:rsid w:val="744EA697"/>
    <w:rsid w:val="74AD79E7"/>
    <w:rsid w:val="751BAEA2"/>
    <w:rsid w:val="75D407C6"/>
    <w:rsid w:val="764E1A03"/>
    <w:rsid w:val="76C8A600"/>
    <w:rsid w:val="7708B242"/>
    <w:rsid w:val="77BED3B5"/>
    <w:rsid w:val="782F5790"/>
    <w:rsid w:val="794CE7C0"/>
    <w:rsid w:val="79B1C13D"/>
    <w:rsid w:val="7A455D39"/>
    <w:rsid w:val="7A9FF0E2"/>
    <w:rsid w:val="7B9E5208"/>
    <w:rsid w:val="7BADA6B1"/>
    <w:rsid w:val="7BF97613"/>
    <w:rsid w:val="7D24C840"/>
    <w:rsid w:val="7D27FC3B"/>
    <w:rsid w:val="7D2EF251"/>
    <w:rsid w:val="7D55F225"/>
    <w:rsid w:val="7D830F60"/>
    <w:rsid w:val="7E6799F6"/>
    <w:rsid w:val="7F5C1F3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73A"/>
  <w15:chartTrackingRefBased/>
  <w15:docId w15:val="{D5377818-530F-B647-9900-D621A8EA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FB"/>
    <w:rPr>
      <w:rFonts w:ascii="Franklin Gothic Book" w:hAnsi="Franklin Gothic Book"/>
    </w:rPr>
  </w:style>
  <w:style w:type="paragraph" w:styleId="Heading1">
    <w:name w:val="heading 1"/>
    <w:basedOn w:val="Normal"/>
    <w:next w:val="Normal"/>
    <w:link w:val="Heading1Char"/>
    <w:uiPriority w:val="9"/>
    <w:qFormat/>
    <w:rsid w:val="000731FB"/>
    <w:pPr>
      <w:keepNext/>
      <w:keepLines/>
      <w:spacing w:before="240" w:after="120"/>
      <w:outlineLvl w:val="0"/>
    </w:pPr>
    <w:rPr>
      <w:rFonts w:eastAsiaTheme="majorEastAsia" w:cs="Times New Roman (Headings CS)"/>
      <w:b/>
      <w:caps/>
      <w:color w:val="000000" w:themeColor="text1"/>
      <w:spacing w:val="20"/>
      <w:szCs w:val="32"/>
    </w:rPr>
  </w:style>
  <w:style w:type="paragraph" w:styleId="Heading2">
    <w:name w:val="heading 2"/>
    <w:basedOn w:val="Normal"/>
    <w:next w:val="Normal"/>
    <w:link w:val="Heading2Char"/>
    <w:uiPriority w:val="9"/>
    <w:unhideWhenUsed/>
    <w:qFormat/>
    <w:rsid w:val="00AB1773"/>
    <w:pPr>
      <w:keepNext/>
      <w:keepLines/>
      <w:spacing w:before="120" w:after="40"/>
      <w:outlineLvl w:val="1"/>
    </w:pPr>
    <w:rPr>
      <w:rFonts w:eastAsiaTheme="majorEastAsia" w:cs="Times New Roman (Headings CS)"/>
      <w:b/>
      <w:i/>
      <w:color w:val="000000" w:themeColor="text1"/>
      <w:szCs w:val="26"/>
    </w:rPr>
  </w:style>
  <w:style w:type="paragraph" w:styleId="Heading3">
    <w:name w:val="heading 3"/>
    <w:basedOn w:val="Normal"/>
    <w:next w:val="Normal"/>
    <w:link w:val="Heading3Char"/>
    <w:uiPriority w:val="9"/>
    <w:unhideWhenUsed/>
    <w:qFormat/>
    <w:rsid w:val="00AB1773"/>
    <w:pPr>
      <w:keepNext/>
      <w:keepLines/>
      <w:spacing w:before="40"/>
      <w:outlineLvl w:val="2"/>
    </w:pPr>
    <w:rPr>
      <w:rFonts w:eastAsiaTheme="majorEastAsia" w:cs="Times New Roman (Headings CS)"/>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1FB"/>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731FB"/>
    <w:rPr>
      <w:rFonts w:ascii="Franklin Gothic Book" w:eastAsiaTheme="majorEastAsia" w:hAnsi="Franklin Gothic Book" w:cstheme="majorBidi"/>
      <w:b/>
      <w:spacing w:val="-10"/>
      <w:kern w:val="28"/>
      <w:sz w:val="32"/>
      <w:szCs w:val="56"/>
    </w:rPr>
  </w:style>
  <w:style w:type="paragraph" w:styleId="Subtitle">
    <w:name w:val="Subtitle"/>
    <w:basedOn w:val="Normal"/>
    <w:next w:val="Normal"/>
    <w:link w:val="SubtitleChar"/>
    <w:uiPriority w:val="11"/>
    <w:qFormat/>
    <w:rsid w:val="000731FB"/>
    <w:pPr>
      <w:numPr>
        <w:ilvl w:val="1"/>
      </w:numPr>
      <w:spacing w:after="160"/>
      <w:jc w:val="center"/>
    </w:pPr>
    <w:rPr>
      <w:rFonts w:eastAsiaTheme="minorEastAsia" w:cs="Times New Roman (Body CS)"/>
      <w:i/>
      <w:color w:val="000000" w:themeColor="text1"/>
      <w:sz w:val="28"/>
      <w:szCs w:val="22"/>
    </w:rPr>
  </w:style>
  <w:style w:type="character" w:customStyle="1" w:styleId="SubtitleChar">
    <w:name w:val="Subtitle Char"/>
    <w:basedOn w:val="DefaultParagraphFont"/>
    <w:link w:val="Subtitle"/>
    <w:uiPriority w:val="11"/>
    <w:rsid w:val="000731FB"/>
    <w:rPr>
      <w:rFonts w:ascii="Franklin Gothic Book" w:eastAsiaTheme="minorEastAsia" w:hAnsi="Franklin Gothic Book" w:cs="Times New Roman (Body CS)"/>
      <w:i/>
      <w:color w:val="000000" w:themeColor="text1"/>
      <w:sz w:val="28"/>
      <w:szCs w:val="22"/>
    </w:rPr>
  </w:style>
  <w:style w:type="character" w:customStyle="1" w:styleId="Heading1Char">
    <w:name w:val="Heading 1 Char"/>
    <w:basedOn w:val="DefaultParagraphFont"/>
    <w:link w:val="Heading1"/>
    <w:uiPriority w:val="9"/>
    <w:rsid w:val="000731FB"/>
    <w:rPr>
      <w:rFonts w:ascii="Franklin Gothic Book" w:eastAsiaTheme="majorEastAsia" w:hAnsi="Franklin Gothic Book" w:cs="Times New Roman (Headings CS)"/>
      <w:b/>
      <w:caps/>
      <w:color w:val="000000" w:themeColor="text1"/>
      <w:spacing w:val="20"/>
      <w:szCs w:val="32"/>
    </w:rPr>
  </w:style>
  <w:style w:type="character" w:customStyle="1" w:styleId="Heading2Char">
    <w:name w:val="Heading 2 Char"/>
    <w:basedOn w:val="DefaultParagraphFont"/>
    <w:link w:val="Heading2"/>
    <w:uiPriority w:val="9"/>
    <w:rsid w:val="00AB1773"/>
    <w:rPr>
      <w:rFonts w:ascii="Franklin Gothic Book" w:eastAsiaTheme="majorEastAsia" w:hAnsi="Franklin Gothic Book" w:cs="Times New Roman (Headings CS)"/>
      <w:b/>
      <w:i/>
      <w:color w:val="000000" w:themeColor="text1"/>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0731FB"/>
    <w:rPr>
      <w:rFonts w:ascii="Franklin Gothic Book" w:hAnsi="Franklin Gothic Book"/>
      <w:b/>
      <w:color w:val="595959" w:themeColor="text1" w:themeTint="A6"/>
      <w:u w:val="dottedHeavy"/>
    </w:rPr>
  </w:style>
  <w:style w:type="character" w:styleId="FollowedHyperlink">
    <w:name w:val="FollowedHyperlink"/>
    <w:basedOn w:val="DefaultParagraphFont"/>
    <w:uiPriority w:val="99"/>
    <w:semiHidden/>
    <w:unhideWhenUsed/>
    <w:rsid w:val="000731FB"/>
    <w:rPr>
      <w:rFonts w:ascii="Franklin Gothic Book" w:hAnsi="Franklin Gothic Book"/>
      <w:b/>
      <w:i w:val="0"/>
      <w:color w:val="595959" w:themeColor="text1" w:themeTint="A6"/>
      <w:u w:val="dottedHeavy"/>
    </w:rPr>
  </w:style>
  <w:style w:type="paragraph" w:styleId="Header">
    <w:name w:val="header"/>
    <w:basedOn w:val="Normal"/>
    <w:link w:val="HeaderChar"/>
    <w:uiPriority w:val="99"/>
    <w:unhideWhenUsed/>
    <w:rsid w:val="000731FB"/>
    <w:pPr>
      <w:tabs>
        <w:tab w:val="center" w:pos="4680"/>
        <w:tab w:val="right" w:pos="9360"/>
      </w:tabs>
    </w:pPr>
  </w:style>
  <w:style w:type="character" w:customStyle="1" w:styleId="HeaderChar">
    <w:name w:val="Header Char"/>
    <w:basedOn w:val="DefaultParagraphFont"/>
    <w:link w:val="Header"/>
    <w:uiPriority w:val="99"/>
    <w:rsid w:val="000731FB"/>
    <w:rPr>
      <w:rFonts w:ascii="Franklin Gothic Book" w:hAnsi="Franklin Gothic Book"/>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AB1773"/>
    <w:rPr>
      <w:rFonts w:ascii="Franklin Gothic Book" w:hAnsi="Franklin Gothic Book"/>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AB1773"/>
    <w:pPr>
      <w:spacing w:after="200"/>
      <w:jc w:val="center"/>
    </w:pPr>
    <w:rPr>
      <w:i/>
      <w:iCs/>
      <w:color w:val="000000" w:themeColor="text1"/>
      <w:sz w:val="20"/>
      <w:szCs w:val="18"/>
    </w:rPr>
  </w:style>
  <w:style w:type="character" w:customStyle="1" w:styleId="Heading3Char">
    <w:name w:val="Heading 3 Char"/>
    <w:basedOn w:val="DefaultParagraphFont"/>
    <w:link w:val="Heading3"/>
    <w:uiPriority w:val="9"/>
    <w:rsid w:val="00AB1773"/>
    <w:rPr>
      <w:rFonts w:ascii="Franklin Gothic Book" w:eastAsiaTheme="majorEastAsia" w:hAnsi="Franklin Gothic Book" w:cs="Times New Roman (Headings CS)"/>
      <w:i/>
      <w:color w:val="000000" w:themeColor="text1"/>
      <w:u w:val="single"/>
    </w:rPr>
  </w:style>
  <w:style w:type="character" w:styleId="UnresolvedMention">
    <w:name w:val="Unresolved Mention"/>
    <w:basedOn w:val="DefaultParagraphFont"/>
    <w:uiPriority w:val="99"/>
    <w:semiHidden/>
    <w:unhideWhenUsed/>
    <w:rsid w:val="00DA205F"/>
    <w:rPr>
      <w:color w:val="605E5C"/>
      <w:shd w:val="clear" w:color="auto" w:fill="E1DFDD"/>
    </w:rPr>
  </w:style>
  <w:style w:type="numbering" w:customStyle="1" w:styleId="Bullet">
    <w:name w:val="Bullet"/>
    <w:rsid w:val="00BA7D20"/>
    <w:pPr>
      <w:numPr>
        <w:numId w:val="12"/>
      </w:numPr>
    </w:pPr>
  </w:style>
  <w:style w:type="character" w:styleId="CommentReference">
    <w:name w:val="annotation reference"/>
    <w:basedOn w:val="DefaultParagraphFont"/>
    <w:uiPriority w:val="99"/>
    <w:semiHidden/>
    <w:unhideWhenUsed/>
    <w:rsid w:val="00BA7D20"/>
    <w:rPr>
      <w:sz w:val="16"/>
      <w:szCs w:val="16"/>
    </w:rPr>
  </w:style>
  <w:style w:type="paragraph" w:styleId="CommentText">
    <w:name w:val="annotation text"/>
    <w:basedOn w:val="Normal"/>
    <w:link w:val="CommentTextChar"/>
    <w:uiPriority w:val="99"/>
    <w:unhideWhenUsed/>
    <w:rsid w:val="00BA7D20"/>
    <w:rPr>
      <w:rFonts w:asciiTheme="minorHAnsi" w:hAnsiTheme="minorHAnsi"/>
      <w:sz w:val="20"/>
      <w:szCs w:val="20"/>
    </w:rPr>
  </w:style>
  <w:style w:type="character" w:customStyle="1" w:styleId="CommentTextChar">
    <w:name w:val="Comment Text Char"/>
    <w:basedOn w:val="DefaultParagraphFont"/>
    <w:link w:val="CommentText"/>
    <w:uiPriority w:val="99"/>
    <w:rsid w:val="00BA7D20"/>
    <w:rPr>
      <w:sz w:val="20"/>
      <w:szCs w:val="20"/>
    </w:rPr>
  </w:style>
  <w:style w:type="paragraph" w:styleId="CommentSubject">
    <w:name w:val="annotation subject"/>
    <w:basedOn w:val="CommentText"/>
    <w:next w:val="CommentText"/>
    <w:link w:val="CommentSubjectChar"/>
    <w:uiPriority w:val="99"/>
    <w:semiHidden/>
    <w:unhideWhenUsed/>
    <w:rsid w:val="008D5F23"/>
    <w:rPr>
      <w:rFonts w:ascii="Franklin Gothic Book" w:hAnsi="Franklin Gothic Book"/>
      <w:b/>
      <w:bCs/>
    </w:rPr>
  </w:style>
  <w:style w:type="character" w:customStyle="1" w:styleId="CommentSubjectChar">
    <w:name w:val="Comment Subject Char"/>
    <w:basedOn w:val="CommentTextChar"/>
    <w:link w:val="CommentSubject"/>
    <w:uiPriority w:val="99"/>
    <w:semiHidden/>
    <w:rsid w:val="008D5F23"/>
    <w:rPr>
      <w:rFonts w:ascii="Franklin Gothic Book" w:hAnsi="Franklin Gothic Book"/>
      <w:b/>
      <w:bCs/>
      <w:sz w:val="20"/>
      <w:szCs w:val="20"/>
    </w:rPr>
  </w:style>
  <w:style w:type="paragraph" w:styleId="Revision">
    <w:name w:val="Revision"/>
    <w:hidden/>
    <w:uiPriority w:val="99"/>
    <w:semiHidden/>
    <w:rsid w:val="007245C5"/>
    <w:rPr>
      <w:rFonts w:ascii="Franklin Gothic Book" w:hAnsi="Franklin Gothic Book"/>
    </w:rPr>
  </w:style>
  <w:style w:type="table" w:styleId="TableGrid">
    <w:name w:val="Table Grid"/>
    <w:basedOn w:val="TableNormal"/>
    <w:uiPriority w:val="59"/>
    <w:rsid w:val="004E51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9D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twitter.com/NADElectronic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acebook.com/nadelectronics" TargetMode="External"/><Relationship Id="rId2" Type="http://schemas.openxmlformats.org/officeDocument/2006/relationships/customXml" Target="../customXml/item2.xml"/><Relationship Id="rId16" Type="http://schemas.openxmlformats.org/officeDocument/2006/relationships/hyperlink" Target="https://brandlibrary.lenbrook.com/galleries/5459c256-32b5-49ee-9a2b-c1173d5ff662_acdab116-f505-49c3-899d-739ed5310796-ExternalUs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nadelectronic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nad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2741DA897B3419892DE4E11A69A25" ma:contentTypeVersion="14" ma:contentTypeDescription="Create a new document." ma:contentTypeScope="" ma:versionID="6b2b7c6d5cdfd6671c38376e8ac3b55a">
  <xsd:schema xmlns:xsd="http://www.w3.org/2001/XMLSchema" xmlns:xs="http://www.w3.org/2001/XMLSchema" xmlns:p="http://schemas.microsoft.com/office/2006/metadata/properties" xmlns:ns2="15cd364a-a17c-4e0a-85bd-ddb33de6f2bf" xmlns:ns3="6085f682-bfc6-4df8-95e4-25d67fffe9b2" targetNamespace="http://schemas.microsoft.com/office/2006/metadata/properties" ma:root="true" ma:fieldsID="d386959fb92646271397463e85cd8be2" ns2:_="" ns3:_="">
    <xsd:import namespace="15cd364a-a17c-4e0a-85bd-ddb33de6f2bf"/>
    <xsd:import namespace="6085f682-bfc6-4df8-95e4-25d67fffe9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d364a-a17c-4e0a-85bd-ddb33de6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15cf28e-671b-4873-bcc1-1a66f8d7e2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85f682-bfc6-4df8-95e4-25d67fffe9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a8a32-0a71-4532-b71d-a3c9e30eaf18}" ma:internalName="TaxCatchAll" ma:showField="CatchAllData" ma:web="6085f682-bfc6-4df8-95e4-25d67fffe9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cd364a-a17c-4e0a-85bd-ddb33de6f2bf">
      <Terms xmlns="http://schemas.microsoft.com/office/infopath/2007/PartnerControls"/>
    </lcf76f155ced4ddcb4097134ff3c332f>
    <TaxCatchAll xmlns="6085f682-bfc6-4df8-95e4-25d67fffe9b2" xsi:nil="true"/>
  </documentManagement>
</p:properties>
</file>

<file path=customXml/itemProps1.xml><?xml version="1.0" encoding="utf-8"?>
<ds:datastoreItem xmlns:ds="http://schemas.openxmlformats.org/officeDocument/2006/customXml" ds:itemID="{63085EFB-3E35-4024-A755-3418CD41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d364a-a17c-4e0a-85bd-ddb33de6f2bf"/>
    <ds:schemaRef ds:uri="6085f682-bfc6-4df8-95e4-25d67fffe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77CC2-279A-4E70-87EE-BB3ED638FA1E}">
  <ds:schemaRefs>
    <ds:schemaRef ds:uri="http://schemas.openxmlformats.org/officeDocument/2006/bibliography"/>
  </ds:schemaRefs>
</ds:datastoreItem>
</file>

<file path=customXml/itemProps3.xml><?xml version="1.0" encoding="utf-8"?>
<ds:datastoreItem xmlns:ds="http://schemas.openxmlformats.org/officeDocument/2006/customXml" ds:itemID="{48D9BB99-2F3C-43B9-9B32-20A7CCF61E69}">
  <ds:schemaRefs>
    <ds:schemaRef ds:uri="http://schemas.microsoft.com/sharepoint/v3/contenttype/forms"/>
  </ds:schemaRefs>
</ds:datastoreItem>
</file>

<file path=customXml/itemProps4.xml><?xml version="1.0" encoding="utf-8"?>
<ds:datastoreItem xmlns:ds="http://schemas.openxmlformats.org/officeDocument/2006/customXml" ds:itemID="{E418B709-3C0A-4EED-BE33-A6D3E3476338}">
  <ds:schemaRefs>
    <ds:schemaRef ds:uri="http://schemas.microsoft.com/office/2006/metadata/properties"/>
    <ds:schemaRef ds:uri="http://schemas.microsoft.com/office/infopath/2007/PartnerControls"/>
    <ds:schemaRef ds:uri="15cd364a-a17c-4e0a-85bd-ddb33de6f2bf"/>
    <ds:schemaRef ds:uri="6085f682-bfc6-4df8-95e4-25d67fffe9b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Links>
    <vt:vector size="36" baseType="variant">
      <vt:variant>
        <vt:i4>5898320</vt:i4>
      </vt:variant>
      <vt:variant>
        <vt:i4>15</vt:i4>
      </vt:variant>
      <vt:variant>
        <vt:i4>0</vt:i4>
      </vt:variant>
      <vt:variant>
        <vt:i4>5</vt:i4>
      </vt:variant>
      <vt:variant>
        <vt:lpwstr>https://www.instagram.com/nadelectronics/</vt:lpwstr>
      </vt:variant>
      <vt:variant>
        <vt:lpwstr/>
      </vt:variant>
      <vt:variant>
        <vt:i4>7929903</vt:i4>
      </vt:variant>
      <vt:variant>
        <vt:i4>12</vt:i4>
      </vt:variant>
      <vt:variant>
        <vt:i4>0</vt:i4>
      </vt:variant>
      <vt:variant>
        <vt:i4>5</vt:i4>
      </vt:variant>
      <vt:variant>
        <vt:lpwstr>https://twitter.com/NADElectronics</vt:lpwstr>
      </vt:variant>
      <vt:variant>
        <vt:lpwstr/>
      </vt:variant>
      <vt:variant>
        <vt:i4>3932213</vt:i4>
      </vt:variant>
      <vt:variant>
        <vt:i4>9</vt:i4>
      </vt:variant>
      <vt:variant>
        <vt:i4>0</vt:i4>
      </vt:variant>
      <vt:variant>
        <vt:i4>5</vt:i4>
      </vt:variant>
      <vt:variant>
        <vt:lpwstr>https://www.facebook.com/nadelectronics</vt:lpwstr>
      </vt:variant>
      <vt:variant>
        <vt:lpwstr/>
      </vt:variant>
      <vt:variant>
        <vt:i4>5373959</vt:i4>
      </vt:variant>
      <vt:variant>
        <vt:i4>6</vt:i4>
      </vt:variant>
      <vt:variant>
        <vt:i4>0</vt:i4>
      </vt:variant>
      <vt:variant>
        <vt:i4>5</vt:i4>
      </vt:variant>
      <vt:variant>
        <vt:lpwstr>https://brandlibrary.lenbrook.com/portals/nadelectronics</vt:lpwstr>
      </vt:variant>
      <vt:variant>
        <vt:lpwstr/>
      </vt:variant>
      <vt:variant>
        <vt:i4>8323195</vt:i4>
      </vt:variant>
      <vt:variant>
        <vt:i4>3</vt:i4>
      </vt:variant>
      <vt:variant>
        <vt:i4>0</vt:i4>
      </vt:variant>
      <vt:variant>
        <vt:i4>5</vt:i4>
      </vt:variant>
      <vt:variant>
        <vt:lpwstr>https://nadelectronics.com/</vt:lpwstr>
      </vt:variant>
      <vt:variant>
        <vt:lpwstr/>
      </vt:variant>
      <vt:variant>
        <vt:i4>3211269</vt:i4>
      </vt:variant>
      <vt:variant>
        <vt:i4>0</vt:i4>
      </vt:variant>
      <vt:variant>
        <vt:i4>0</vt:i4>
      </vt:variant>
      <vt:variant>
        <vt:i4>5</vt:i4>
      </vt:variant>
      <vt:variant>
        <vt:lpwstr>mailto:media@nadelectronics.com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Nadia Lildhar</cp:lastModifiedBy>
  <cp:revision>5</cp:revision>
  <cp:lastPrinted>2023-04-26T12:12:00Z</cp:lastPrinted>
  <dcterms:created xsi:type="dcterms:W3CDTF">2023-10-10T22:32:00Z</dcterms:created>
  <dcterms:modified xsi:type="dcterms:W3CDTF">2023-10-11T15:42:00Z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0x0101007DB0BC62611B8D45A950CD344F9BBA6C</vt:lpwstr>
  </property>
  <property fmtid="{D5CDD505-2E9C-101B-9397-08002B2CF9AE}" pid="3" name="MediaServiceImageTags">
    <vt:lpwstr/>
  </property>
</Properties>
</file>